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57" w:rsidRPr="00D251AE" w:rsidRDefault="00732457">
      <w:pPr>
        <w:spacing w:after="0"/>
        <w:rPr>
          <w:rFonts w:ascii="Times New Roman" w:hAnsi="Times New Roman" w:cs="Times New Roman"/>
          <w:sz w:val="28"/>
          <w:szCs w:val="28"/>
        </w:rPr>
      </w:pPr>
      <w:bookmarkStart w:id="0" w:name="_GoBack"/>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b/>
          <w:color w:val="000000"/>
          <w:sz w:val="28"/>
          <w:szCs w:val="28"/>
          <w:lang w:val="ru-RU"/>
        </w:rPr>
        <w:t>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Приказ Министра культуры и спорта Республики Казахстан от 22 декабря 2014 года № 146. Зарегистрирован в Министерстве юстиции Республики Казахстан 23 января 2015 года № 10128</w:t>
      </w:r>
    </w:p>
    <w:p w:rsidR="00732457" w:rsidRPr="00D251AE" w:rsidRDefault="00E61921">
      <w:pPr>
        <w:spacing w:after="0"/>
        <w:rPr>
          <w:rFonts w:ascii="Times New Roman" w:hAnsi="Times New Roman" w:cs="Times New Roman"/>
          <w:sz w:val="28"/>
          <w:szCs w:val="28"/>
          <w:lang w:val="ru-RU"/>
        </w:rPr>
      </w:pPr>
      <w:bookmarkStart w:id="1" w:name="z1"/>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соответствии с подпунктом 2-4)</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пункта 2 статьи 18 Закона Республики Казахстан от 22 декабря 1998 года «О Национальном архивном фонде и архивах» </w:t>
      </w:r>
      <w:r w:rsidRPr="00D251AE">
        <w:rPr>
          <w:rFonts w:ascii="Times New Roman" w:hAnsi="Times New Roman" w:cs="Times New Roman"/>
          <w:b/>
          <w:color w:val="000000"/>
          <w:sz w:val="28"/>
          <w:szCs w:val="28"/>
          <w:lang w:val="ru-RU"/>
        </w:rPr>
        <w:t>ПРИКАЗЫВАЮ: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Утвердить прилагаемые</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Департаменту архивного дела и документации в установленном законодательством порядке обеспечить: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государственную регистрацию настоящего приказа в Министерстве юстиции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 течение десяти календарных дней после государственной регистрации настоящего приказа его направления на официальное опубликование в периодических печатных изданиях и в информационно-правовой системе «Әділет».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Контроль за исполнением настоящего приказа возложить на курирующего вице-министра культуры и спорта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Настоящий приказ вводится в действие по истечении десяти календарных дней после первого официального опубликования.</w:t>
      </w:r>
    </w:p>
    <w:bookmarkEnd w:id="1"/>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i/>
          <w:color w:val="000000"/>
          <w:sz w:val="28"/>
          <w:szCs w:val="28"/>
        </w:rPr>
        <w:t>     </w:t>
      </w:r>
      <w:r w:rsidRPr="00D251AE">
        <w:rPr>
          <w:rFonts w:ascii="Times New Roman" w:hAnsi="Times New Roman" w:cs="Times New Roman"/>
          <w:i/>
          <w:color w:val="000000"/>
          <w:sz w:val="28"/>
          <w:szCs w:val="28"/>
          <w:lang w:val="ru-RU"/>
        </w:rPr>
        <w:t xml:space="preserve"> Министр</w:t>
      </w:r>
      <w:r w:rsidRPr="00D251AE">
        <w:rPr>
          <w:rFonts w:ascii="Times New Roman" w:hAnsi="Times New Roman" w:cs="Times New Roman"/>
          <w:i/>
          <w:color w:val="000000"/>
          <w:sz w:val="28"/>
          <w:szCs w:val="28"/>
        </w:rPr>
        <w:t>                                   </w:t>
      </w:r>
      <w:r w:rsidRPr="00D251AE">
        <w:rPr>
          <w:rFonts w:ascii="Times New Roman" w:hAnsi="Times New Roman" w:cs="Times New Roman"/>
          <w:i/>
          <w:color w:val="000000"/>
          <w:sz w:val="28"/>
          <w:szCs w:val="28"/>
          <w:lang w:val="ru-RU"/>
        </w:rPr>
        <w:t xml:space="preserve"> А. Мухамедиулы</w:t>
      </w:r>
    </w:p>
    <w:p w:rsidR="00732457" w:rsidRPr="00D251AE" w:rsidRDefault="00E61921">
      <w:pPr>
        <w:spacing w:after="0"/>
        <w:jc w:val="right"/>
        <w:rPr>
          <w:rFonts w:ascii="Times New Roman" w:hAnsi="Times New Roman" w:cs="Times New Roman"/>
          <w:sz w:val="28"/>
          <w:szCs w:val="28"/>
          <w:lang w:val="ru-RU"/>
        </w:rPr>
      </w:pPr>
      <w:bookmarkStart w:id="2" w:name="z6"/>
      <w:r w:rsidRPr="00D251AE">
        <w:rPr>
          <w:rFonts w:ascii="Times New Roman" w:hAnsi="Times New Roman" w:cs="Times New Roman"/>
          <w:color w:val="000000"/>
          <w:sz w:val="28"/>
          <w:szCs w:val="28"/>
          <w:lang w:val="ru-RU"/>
        </w:rPr>
        <w:t xml:space="preserve">  Утверждены</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приказом</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Министра культуры и спорта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Республики Казахстан</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от 22 декабря 2014 года № 146 </w:t>
      </w:r>
    </w:p>
    <w:p w:rsidR="00732457" w:rsidRPr="00D251AE" w:rsidRDefault="00E61921">
      <w:pPr>
        <w:spacing w:after="0"/>
        <w:rPr>
          <w:rFonts w:ascii="Times New Roman" w:hAnsi="Times New Roman" w:cs="Times New Roman"/>
          <w:sz w:val="28"/>
          <w:szCs w:val="28"/>
          <w:lang w:val="ru-RU"/>
        </w:rPr>
      </w:pPr>
      <w:bookmarkStart w:id="3" w:name="z7"/>
      <w:bookmarkEnd w:id="2"/>
      <w:r w:rsidRPr="00D251AE">
        <w:rPr>
          <w:rFonts w:ascii="Times New Roman" w:hAnsi="Times New Roman" w:cs="Times New Roman"/>
          <w:b/>
          <w:color w:val="000000"/>
          <w:sz w:val="28"/>
          <w:szCs w:val="28"/>
          <w:lang w:val="ru-RU"/>
        </w:rPr>
        <w:t xml:space="preserve">   Правила</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приема, хранения, учета и использования документов</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Национального 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ведомственными и частными архивами</w:t>
      </w:r>
    </w:p>
    <w:p w:rsidR="00732457" w:rsidRPr="00D251AE" w:rsidRDefault="00E61921">
      <w:pPr>
        <w:spacing w:after="0"/>
        <w:rPr>
          <w:rFonts w:ascii="Times New Roman" w:hAnsi="Times New Roman" w:cs="Times New Roman"/>
          <w:sz w:val="28"/>
          <w:szCs w:val="28"/>
          <w:lang w:val="ru-RU"/>
        </w:rPr>
      </w:pPr>
      <w:bookmarkStart w:id="4" w:name="z8"/>
      <w:bookmarkEnd w:id="3"/>
      <w:r w:rsidRPr="00D251AE">
        <w:rPr>
          <w:rFonts w:ascii="Times New Roman" w:hAnsi="Times New Roman" w:cs="Times New Roman"/>
          <w:b/>
          <w:color w:val="000000"/>
          <w:sz w:val="28"/>
          <w:szCs w:val="28"/>
          <w:lang w:val="ru-RU"/>
        </w:rPr>
        <w:t xml:space="preserve">   1. Общие положения</w:t>
      </w:r>
    </w:p>
    <w:p w:rsidR="00732457" w:rsidRPr="00D251AE" w:rsidRDefault="00E61921">
      <w:pPr>
        <w:spacing w:after="0"/>
        <w:rPr>
          <w:rFonts w:ascii="Times New Roman" w:hAnsi="Times New Roman" w:cs="Times New Roman"/>
          <w:sz w:val="28"/>
          <w:szCs w:val="28"/>
          <w:lang w:val="ru-RU"/>
        </w:rPr>
      </w:pPr>
      <w:bookmarkStart w:id="5" w:name="z9"/>
      <w:bookmarkEnd w:id="4"/>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 (далее – Правила) определяют порядок приема, хранения, учета и использования документов Национального архивного фонда и других архивных документов ведомственными и частными архивами.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 соответствии с возложенными на организацию задачами и функциями, а также составом образуемой в ее деятельности документов, создаются следующие разновидности архивов - управленческой документации, аудиовизуальной документации, научно-технической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Составной частью архива организации является архив электронных документов, удостоверенных электронными цифровыми подписями (далее – электронные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Национальный архив Республики Казахстан, центральные государственные архивы Республики Казахстан, Архив Президента Республики Казахстан, государственные архивы областей, городов, районов и их филиалы (далее – государственные архивные учреждения) оказывают организациям методическую помощь по внедрению Правил.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В Правилах используются термины, установленные государственным стандартом Республики Казахстан СТ РК 1037-2001 «Делопроизводство и архивное дело. Термины и определения».</w:t>
      </w:r>
    </w:p>
    <w:p w:rsidR="00732457" w:rsidRPr="00D251AE" w:rsidRDefault="00E61921">
      <w:pPr>
        <w:spacing w:after="0"/>
        <w:rPr>
          <w:rFonts w:ascii="Times New Roman" w:hAnsi="Times New Roman" w:cs="Times New Roman"/>
          <w:sz w:val="28"/>
          <w:szCs w:val="28"/>
          <w:lang w:val="ru-RU"/>
        </w:rPr>
      </w:pPr>
      <w:bookmarkStart w:id="6" w:name="z13"/>
      <w:bookmarkEnd w:id="5"/>
      <w:r w:rsidRPr="00D251AE">
        <w:rPr>
          <w:rFonts w:ascii="Times New Roman" w:hAnsi="Times New Roman" w:cs="Times New Roman"/>
          <w:b/>
          <w:color w:val="000000"/>
          <w:sz w:val="28"/>
          <w:szCs w:val="28"/>
          <w:lang w:val="ru-RU"/>
        </w:rPr>
        <w:t xml:space="preserve">   2. Прием документов</w:t>
      </w:r>
    </w:p>
    <w:p w:rsidR="00732457" w:rsidRPr="00D251AE" w:rsidRDefault="00E61921">
      <w:pPr>
        <w:spacing w:after="0"/>
        <w:rPr>
          <w:rFonts w:ascii="Times New Roman" w:hAnsi="Times New Roman" w:cs="Times New Roman"/>
          <w:sz w:val="28"/>
          <w:szCs w:val="28"/>
          <w:lang w:val="ru-RU"/>
        </w:rPr>
      </w:pPr>
      <w:bookmarkStart w:id="7" w:name="z14"/>
      <w:bookmarkEnd w:id="6"/>
      <w:r w:rsidRPr="00D251AE">
        <w:rPr>
          <w:rFonts w:ascii="Times New Roman" w:hAnsi="Times New Roman" w:cs="Times New Roman"/>
          <w:b/>
          <w:color w:val="000000"/>
          <w:sz w:val="28"/>
          <w:szCs w:val="28"/>
          <w:lang w:val="ru-RU"/>
        </w:rPr>
        <w:t xml:space="preserve">   Параграф 1. Порядок приема документов на хранение</w:t>
      </w:r>
    </w:p>
    <w:p w:rsidR="00732457" w:rsidRPr="00D251AE" w:rsidRDefault="00E61921">
      <w:pPr>
        <w:spacing w:after="0"/>
        <w:rPr>
          <w:rFonts w:ascii="Times New Roman" w:hAnsi="Times New Roman" w:cs="Times New Roman"/>
          <w:sz w:val="28"/>
          <w:szCs w:val="28"/>
          <w:lang w:val="ru-RU"/>
        </w:rPr>
      </w:pPr>
      <w:bookmarkStart w:id="8" w:name="z15"/>
      <w:bookmarkEnd w:id="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Ведомственный и частный архив (далее - архив организации) принимает документы постоянного, временного срока хранения, а также по личному составу, образовавшиеся в процессе деятельности организации. В архив организации передаются документы организаций предшественников, а также документы упраздненных подведомственных организаций.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При приеме управленческой документации на хранение работник архива организации, в присутствии лица, осуществляющего передачу документов, проверяет: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соответствие итоговой записи в описи дел фактическому наличию дел, передаваемых по данной описи;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наличие дел временного (до 10 лет включительно) хранения по номенклатуре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нумерацию листов дел с данными по описи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наличие и правильность заполнения внутренней описи документов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наличие листа-заверителя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6) соответствие реквизитов обложки с соответствующими записями в описи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физическое состояние передаваемых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Аудиовизуальная документация поступает в архив организации в виде: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законченных производством аудиовизуальных документов, образованных в деятельности данной организации или ее правопреемников;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оригиналов и копий аудиовизуальных документов на различных носителях информации, изготовленные в данной организации или поступившие из другой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приеме аудиовизуальной документации на хранение работник архива организации, в присутствии лица, осуществляющего передачу документов, проверяет: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комплектность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физическую сохранность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комплектность состава прилагаемой текстовой сопроводительной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состав текстовой сопроводительной документации входят: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для фотодокументов – аннотации;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фонодокументов и видеодокументов – акты технического состояния, тексты выступлений, каталоги грампластинок, списки выступающих, программы вечеров, концертов, рецензии, статьи и другие документы, имеющие непосредственное значение к принимаемым фотодокументам и видеодокументам.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Соответствующие структурные подразделения организации передают научно-техническую документацию на хранение после ее разработки по проблемам, изделиям, технологическим процессам, объектам капитального строительства, планировки, реконструкции, консервации, реставрации либо, по мере завершения их самостоятельных этапов, стадий или частей.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приеме научно-технической документации на хранение работник архива организации, в присутствии лица, осуществляющего передачу документов, проверяет: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комплектность документов (в соответствии с ведомостью спецификаций, спецификацией, содержанием томов, альбомов, книг и другими документами, в которых перечислена вся передаваемая документация);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 наличие установленных подписей и дат;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правильность выполнения основных надписей и титульных листов;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пригодность документов для хранения, многократного снятия с них копий и микрофильмирования (отсутствие прорывов, подклеек, протертых мест, перегибов).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Научно-техническая документация передается в архив организации на тех носителях, на которых она разработана (бумага различных видов, в том числе фотобумага, калька).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 В процессе приема электронных документов проводится: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проверка физического состояния носителей, предназначенных для передачи в архив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запись информации электронных документов на носители;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проверка качества записи;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описание электронных документов и электронной цифровой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проставление архивных шифров на единицах хранения/единицах учета (на футлярах) в соответствии с 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подготовка комплекта сопроводительной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сопроводительной документации электронных документов отражается следующая информация: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название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дата его создания,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характеристика содержания (аннотация),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электронный формат и алгоритм электронной цифровой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физическая и логическая структура (для баз данных, сайтов и тому подобное),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объем документа (для баз данных дополнительно – количество записей).</w:t>
      </w:r>
    </w:p>
    <w:p w:rsidR="00732457" w:rsidRPr="00D251AE" w:rsidRDefault="00E61921">
      <w:pPr>
        <w:spacing w:after="0"/>
        <w:rPr>
          <w:rFonts w:ascii="Times New Roman" w:hAnsi="Times New Roman" w:cs="Times New Roman"/>
          <w:sz w:val="28"/>
          <w:szCs w:val="28"/>
          <w:lang w:val="ru-RU"/>
        </w:rPr>
      </w:pPr>
      <w:bookmarkStart w:id="9" w:name="z20"/>
      <w:bookmarkEnd w:id="8"/>
      <w:r w:rsidRPr="00D251AE">
        <w:rPr>
          <w:rFonts w:ascii="Times New Roman" w:hAnsi="Times New Roman" w:cs="Times New Roman"/>
          <w:b/>
          <w:color w:val="000000"/>
          <w:sz w:val="28"/>
          <w:szCs w:val="28"/>
          <w:lang w:val="ru-RU"/>
        </w:rPr>
        <w:t xml:space="preserve">   Параграф 2. Порядок проведения экспертизы ценности</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документов и оформление ее результатов</w:t>
      </w:r>
    </w:p>
    <w:p w:rsidR="00732457" w:rsidRPr="00D251AE" w:rsidRDefault="00E61921">
      <w:pPr>
        <w:spacing w:after="0"/>
        <w:rPr>
          <w:rFonts w:ascii="Times New Roman" w:hAnsi="Times New Roman" w:cs="Times New Roman"/>
          <w:sz w:val="28"/>
          <w:szCs w:val="28"/>
          <w:lang w:val="ru-RU"/>
        </w:rPr>
      </w:pPr>
      <w:bookmarkStart w:id="10" w:name="z21"/>
      <w:bookmarkEnd w:id="9"/>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 Экспертиза ценности документов в архиве организации проводится в целях отбора документов, отнесенных к составу Национального архивного фонда, подготовки их к передаче на постоянное хранение в соответствующий государственный архив, определения сроков хранения документов, не отнесенных к составу Национального архивного фонда и выделения к уничтожению документов и дел с истекшими сроками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 Экспертиза ценности документов проводится на основе: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законодательства Республики Казахстан о Национальном архивном фонде и архивах;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 типового,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соответствующих нормативно-методических документов уполномоченного органа, местных исполнительных органов и государственных архивов.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 Отнесение документов к составу Национального архивного фонда осуществляется по результатам экспертизы ценности на основании следующих принципов: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историзма;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комплексности оценки;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всесторонности оценки.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определении ценности документов в равной степени применяются все принципы.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Принцип историзма требует рассматривать каждый документ как продукт определенной исторической эпохи и оценивать его с позиции не только современности, но и будущего.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Применение принципа комплексности оценки позволяет проводить экспертизу ценности документов не изолированно, а в совокупности с другими документами, исторически возникшими в результате деятельности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соответствии с принципом всесторонности оценки информационного содержания документ рассматривается в различных аспектах (научно-историческом, политическом, экономическом, социальном, культурном и так далее), для изучения которых он потенциально может стать источником.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 Указанные принципы при проведении экспертизы ценности комплексно применяются совместно с критериями происхождения, содержания, внешних особенностей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 критериям происхождения документов относятся: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роль и место организации в системе государственного управления или конкретной отрасли (сфере деятельности), значимость выполняемых ею задач и функций, значение физического лица в жизни общества;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время и место образования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 критериям содержания документов относятся: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значимость события (явления, предмета), отраженного в документе;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значение содержащейся в документе информации, ее повторение в других документах, целевое назначение, подлинность, вид и разновидность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 критериям внешних особенностей документа относятся: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 юридическая достоверность документа (наличие подписи (электронной цифровой подписи) должностного лица, печати организации и иных реквизитов, предусмотренных законодательством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форма фиксирования и передача содержания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особенности материального носителя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особенности физического состояния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 Дополнительно при экспертизе аудиовизуальных документов применяются специфические критерии: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художественные достоинства;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композиционно-сюжетная целостность;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выразительность и оригинальность;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цветовое решение, способ записи и воспроизведения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 При проведении экспертизы ценности научно-технической документации дополнительно применяются следующие критерии: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значимость проблемы или объекта, отраженного в документах;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принципиальная новизна, уникальность, оригинальность решения проблемы, конструкции, технологии, проекта;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соответствие научно-технической документации этапности научных исследований (стадийности технических разработок).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 Для организации экспертизы ценности документов и рассмотрения ее результатов в государственном органе, имеющем территориальные органы и/или подведомственные организации, в негосударственной организации, имеющей филиалы в областях (городе республиканского значения, столице Республики Казахстан) создается центральная экспертная комиссия (далее – ЦЭК), в отдельной организации - экспертная комиссия (далее – ЭК).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 Результаты экспертизы ценности документов организаций-источников комплектования государственных архивов, после их рассмотрения ЦЭК (ЭК) организаций, подлежат рассмотрению соответствующими экспертно-проверочными комиссиями (далее – ЭПК), образуемыми местными исполнительными органами областей (города республиканского значения, столицы), а также центральными государственными, национальным архивами Республики Казахстан, Архивом Президента Республики Казахстан, специальными государственными архивами Республики Казахстан) (далее – республиканские государственные архивы).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 Экспертиза ценности документов проводится ежегодно в плановом порядке работниками архива организации при методической помощи работников соответствующего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При реорганизации (ликвидации) организации проводится внеплановая экспертиза ценности.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 Проведение экспертизы ценности документов в архиве организации базируется на анализе состава документов организации. При этом уточняется, в составе дел каких структурных подразделений организации включаются подлинные экземпляры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 При проведении экспертизы ценности документов в архиве организации уточняется также характер повторяемости содержащейся в них информации в других документах, вид, форма и полнота повторения. Выделение документов с повторяющейся информацией и дублетных документов к уничтожению производится только после сверки их с документами, отобранными на постоянное хранение.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 Экспертиза ценности проводится путем полистного просмотра документов дела (кинофотовидеодокументы просматриваются на монтажном столе или на экране, а фонодокументы прослушиваются).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просмотре (прослушивании) из дел подлежат изъятию вторые и последующие экземпляры документов, черновики, неоформленные копии документов, если их изъятие не было проведено в структурных подразделениях при подготовке документов к передаче в архив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 В ходе проведения экспертизы проверяют: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обоснованность отнесения документов к данному делу;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юридическую силу документов (наличие подписей, печати и иных реквизитов);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наличие и правильность оформления реквизитов обложек дел (реквизиты обложек пишутся светоустойчивыми чернилами черного, фиолетового, синего цветов или черной тушью);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правильность нумерации листов дел (листы нумеруются в валовом порядке с использованием черного графитового карандаша в правом верхнем углу листа);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физико-химическое и техническое состояние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Все выявленные недостатки устраняются работником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 По результатам экспертизы ценности документов и на основе описей дел документов структурных подразделений составляются: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описи дел, документов постоянного хранения организаций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приложениям 1-8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опись дел по личному составу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9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3) описи дел, документов временного (свыше 10 лет) хранения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10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акт о выделении к уничтожению документов, не подлежащих хранению,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11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 Описи дел, документов и акту о выделении к уничтожению документов, не подлежащих хранению, в пределах каждого архивного фонда присваиваются самостоятельные порядковые номера.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Опись дел, документов завершается по достижении количества включенных заголовков 9999 (девяти тысяч девятисот девяноста девяти).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Последующей описи дел присваивается очередной порядковый номер.</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Описи дел, документов, составленные в связи с реорганизацией (ликвидацией) организации, завершают соответствующую сводную опись вне зависимости от общего количества включенных заголовков дел,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 При оформлении описи заголовки дел (томов, частей дел) нумеруются в валовом порядке.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 Заголовки дополнительно обнаруженных дел вносятся в соответствующую опись под литерными номерами в соответствии с принятой систематизацией. При количестве свыше 10 дел составляется дополнительная опись с самостоятельной нумерацией их заголовков.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После внесения в опись записей о поступлении или выбытии дел составляется окончательная итоговая запись, в которой указываются также основания внесенных изменений.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 Дело, включающее документы за ряд лет, вносится в опись по году заведения в делопроизводстве, за последующие годы указывается его заголовок, а в графе «Примечание» – отметка «Смотри дело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 Опись дел, документов постоянного хранения утверждают руководитель организации и ЭПК местного исполнительного органа (республиканского государственного архива) после согласования с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Опись дел по личному составу утверждает руководитель организации по согласованию с ЦЭК (ЭК) организации и ЭПК местного исполнительного органа (республиканского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Опись дел, документов временного (свыше 10 лет) хранения утверждает руководитель организации по согласованию с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 Акт о выделении к уничтожению документов, не подлежащих хранению, утверждает руководитель организации по согласованию с ЦЭК (ЭК) организации и ЭПК местного исполнительного органа (республиканского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30. Организации, не являющиеся источниками пополнения Национального архивного фонда, могут не представлять описи дел, документов постоянного хранения, по личному составу и акты о выделении к уничтожению документов, не подлежащих хранению, на утверждение (согласование) ЭПК.</w:t>
      </w:r>
    </w:p>
    <w:p w:rsidR="00732457" w:rsidRPr="00D251AE" w:rsidRDefault="00E61921">
      <w:pPr>
        <w:spacing w:after="0"/>
        <w:rPr>
          <w:rFonts w:ascii="Times New Roman" w:hAnsi="Times New Roman" w:cs="Times New Roman"/>
          <w:sz w:val="28"/>
          <w:szCs w:val="28"/>
          <w:lang w:val="ru-RU"/>
        </w:rPr>
      </w:pPr>
      <w:bookmarkStart w:id="11" w:name="z42"/>
      <w:bookmarkEnd w:id="10"/>
      <w:r w:rsidRPr="00D251AE">
        <w:rPr>
          <w:rFonts w:ascii="Times New Roman" w:hAnsi="Times New Roman" w:cs="Times New Roman"/>
          <w:b/>
          <w:color w:val="000000"/>
          <w:sz w:val="28"/>
          <w:szCs w:val="28"/>
          <w:lang w:val="ru-RU"/>
        </w:rPr>
        <w:t xml:space="preserve">   Параграф 3. Порядок составления описей дел, документов</w:t>
      </w:r>
    </w:p>
    <w:p w:rsidR="00732457" w:rsidRPr="00D251AE" w:rsidRDefault="00E61921">
      <w:pPr>
        <w:spacing w:after="0"/>
        <w:rPr>
          <w:rFonts w:ascii="Times New Roman" w:hAnsi="Times New Roman" w:cs="Times New Roman"/>
          <w:sz w:val="28"/>
          <w:szCs w:val="28"/>
          <w:lang w:val="ru-RU"/>
        </w:rPr>
      </w:pPr>
      <w:bookmarkStart w:id="12" w:name="z43"/>
      <w:bookmarkEnd w:id="11"/>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 В опись дел, документов постоянного хранения вносятся заголовки дел,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отнесенных к составу Национального архивного фонда, отложившихся в деятельности структурных подразделений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сформированных из документов, выделенных из дел с временными сроками хранения, имевших отметку «ЭПК», после сверки их с номенклатурой дел организации за тот же год и проверки правильности формирования и оформления дел. В необходимых случаях заголовки дел уточняются. Дела подвергаются расшивке и переформированию при обнаружении, что дело сформировано неправильно;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завершенных делопроизводством личных дел руководителей организаций республиканского, областного уровней, организаций городов республиканского значения, столицы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завершенных делопроизводством личных дел политических государственных служащих;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завершенных делопроизводством личных дел работников, имеющих высшие знаки отличия, почетные государственные и иные звания, награды, ученые степени.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 Систематизация заголовков единиц хранения в пределах архивного фонда по разделам (подразделам) схемы систематизации проводится с учетом следующих признаков: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структурного (в соответствии с принадлежностью единиц хранения к структурным подразделениям);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хронологического (по периодам или датам, к которым относятся единицы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номинального (по делопроизводственной форме - видам и разновидностям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корреспондентского (по организациям и лицам, в результате переписки с которыми образовались единицы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авторского (по названиям организаций или фамилиям лиц, которые являются авторами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 Сочетание структурного и хронологического признаков дает два варианта схемы систематизации: хронологически-структурный и структурно-хронологический.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систематизации по этой схеме единицы хранения группируются в архивном фонде по времени их создания (по годам, периодам), а в пределах каждой хронологической группы – по структурным подразделениям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 хранения ликвидированных организаций.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систематизации по этой схеме единицы хранения группируются по структурным подразделениям организации, а в пределах каждой структурной группы – по времени формирования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36.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имеющие 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систематизации единиц хранения по хронологически-функциональной схеме группировка их происходит вначале по хронологическому признаку, а затем по функциям (видам, направлениям) деятельности организации. Подгруппы дел располагаются с учетом значимости функций организаций (руководство, планирование, финансирование, учет и отчетность, снабжение и сбыт, кадры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систематизации единиц хранения по функционально-хронологической схеме они группируются вначале по функциям деятельности организации, а затем по хронологическому признаку.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37. Хронологически-тематическая или тематически-хронологическая схемы систематизации единиц хранения применяются по отношению к небольшим по </w:t>
      </w:r>
      <w:r w:rsidRPr="00D251AE">
        <w:rPr>
          <w:rFonts w:ascii="Times New Roman" w:hAnsi="Times New Roman" w:cs="Times New Roman"/>
          <w:color w:val="000000"/>
          <w:sz w:val="28"/>
          <w:szCs w:val="28"/>
          <w:lang w:val="ru-RU"/>
        </w:rPr>
        <w:lastRenderedPageBreak/>
        <w:t>объему архивным фондам. В первом случае заголовки единиц хранения располагаются сначала по хронологии, и внутри каждого года по отдельным темам (вопросам) в зависимости от их значимости, во втором случае единицы хранения сначала группируются по темам (вопросам), а затем внутри каждой темы по хронологии.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38. Хронологически-номинальная и номинально-хронологическая схемы применяются для систематизации заголовков единиц хранения архивных фондов бесструктурных организаций. Хронологически-номинальная схема предполагает систематизацию по хронологии, внутри каждого года по видам единиц хранения, номинально-хронологическая схема – по видам единиц хранения (приказы, протоколы, планы и другие), внутри каждого вида по хронологии.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39.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40. Кинодокументы и видеодокументы систематизируются: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 видам - фильмы, специальные выпуски, киножурналы, отдельные кино- и телесюжеты;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 годам выпуска фильмов, специальных выпусков, киножурналов; производственным номерам отдельных кино- и телесюжетов;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единицам учета (комплектам);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цветности (цветные, черно-белые);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формату пленки (8 миллиметров (далее - мм), 16 мм, 35 мм, 70 мм и другие).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41. Фотодокументы систематизируются по видам: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негативы различной цветности (цветные или черно-белые) и размеров, которые обозначаются цифрами 2 - 8 (цифра 2 соответствует негативу размером 2,5 сантиметров (далее - см) х 3,5 см., 3 – 6 см. х 6 см., 4 – 6 см. х 9 см., 5 – 9 см. х 12 см., 6 – 10 см. х 15 см., 7 – 13 см. х 18 см., 8 – 18 см. х 24 см.).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систематизации небольших объемов негативов размеров 6-8 допускается их объединение в одну группу;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слайды (диапозитивы) различной цветности;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позитивы, фотоотпечатки;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фотоальбомы;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диафильмы;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электронные документы (фотодокументы на цифровых или иных </w:t>
      </w:r>
      <w:r w:rsidRPr="00D251AE">
        <w:rPr>
          <w:rFonts w:ascii="Times New Roman" w:hAnsi="Times New Roman" w:cs="Times New Roman"/>
          <w:color w:val="000000"/>
          <w:sz w:val="28"/>
          <w:szCs w:val="28"/>
          <w:lang w:val="ru-RU"/>
        </w:rPr>
        <w:lastRenderedPageBreak/>
        <w:t>современных носителях), которые обозначаются буквой «Э».</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42.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43. Опись дел, документов постоянного хранения имеет титульный лист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12 к настоящим Правилам, содержание (оглавление), предисловие, список сокращенных слов и итоговую запись.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Перед названием фонда на титульном листе оставляется место для написания полного названия государственного архива, в котором будут постоянно храниться дела (документы) данной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44. Опись дел, документов постоянного хранения составляется в 4-х экземплярах. После ее утверждения три экземпляра передаются в государственный архив, один – остается в архиве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45. Опись дел по личному составу имеет титульный лист и итоговую запись. На титульном листе не проставляется официальное наименование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 описи составляются оглавление, предисловие, список сокращенных слов.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46. В опись дел по личному составу вносятся заголовки: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приказов (распоряжений) руководителя организации по личному составу;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списков работников;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карточек по учету личного состава, личных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лицевых счетов работников;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списков физических лиц и платежных поручений на перечисление обязательных пенсионных взносов, социальных взносов;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трудовых договоров;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невостребованных подлинных личных документов работников;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актов о несчастных случаях на производстве и иных дел, касающихся реализации прав и законных интересов граждан.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47. Систематизация заголовков в описи дел по личному составу определяется хронологическим, структурным (функциональным) и номинальным классификационными признаками. Заголовки дел группируются по году заведения (завершения) в делопроизводстве, внутри каждого года – по структурным подразделениям (направлениям деятельности) организации, внутри последних – в порядке убывания важности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48. Карточки по учету личного состава и личные дела работников (при </w:t>
      </w:r>
      <w:r w:rsidRPr="00D251AE">
        <w:rPr>
          <w:rFonts w:ascii="Times New Roman" w:hAnsi="Times New Roman" w:cs="Times New Roman"/>
          <w:color w:val="000000"/>
          <w:sz w:val="28"/>
          <w:szCs w:val="28"/>
          <w:lang w:val="ru-RU"/>
        </w:rPr>
        <w:lastRenderedPageBreak/>
        <w:t>объеме свыше 20 за год) вносятся в самостоятельную опись дел. Их заголовки группируются по году завершения дел в делопроизводстве, внутри года – в алфавитном порядке фамилий работников.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49. Опись дел по личному составу составляется в 4-х экземплярах. После ее утверждения один экземпляр передается в государственный архив, три – остаются в архиве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50. На титульном листе описи дел, документов временного (свыше 10 лет) хранения не проставляется официальное наименование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51. К описи дел, документов временного (свыше 10 лет) хранения по усмотрению архива составляются оглавление, предисловие и список сокращенных слов.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52. В опись дел, документов временного (свыше 10 лет) хранения включаются заголовки дел, имеющих длительное практическое значение для информационного обеспечения деятельности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53. Систематизация заголовков дел, документов в описи дел временного (свыше 10 лет) хранения определяется хронологически-структурным или хронологически-функциональным (хронологически-номинальным) и номинально-логическим классификационными признаками.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54. Опись дел, документов временного (свыше 10 лет) хранения составляется в 4-х экземплярах. После ее утверждения один экземпляр передается в государственный архив, три – остаются в архиве организации.</w:t>
      </w:r>
    </w:p>
    <w:p w:rsidR="00732457" w:rsidRPr="00D251AE" w:rsidRDefault="00E61921">
      <w:pPr>
        <w:spacing w:after="0"/>
        <w:rPr>
          <w:rFonts w:ascii="Times New Roman" w:hAnsi="Times New Roman" w:cs="Times New Roman"/>
          <w:sz w:val="28"/>
          <w:szCs w:val="28"/>
          <w:lang w:val="ru-RU"/>
        </w:rPr>
      </w:pPr>
      <w:bookmarkStart w:id="13" w:name="z67"/>
      <w:bookmarkEnd w:id="12"/>
      <w:r w:rsidRPr="00D251AE">
        <w:rPr>
          <w:rFonts w:ascii="Times New Roman" w:hAnsi="Times New Roman" w:cs="Times New Roman"/>
          <w:b/>
          <w:color w:val="000000"/>
          <w:sz w:val="28"/>
          <w:szCs w:val="28"/>
          <w:lang w:val="ru-RU"/>
        </w:rPr>
        <w:t xml:space="preserve">   Параграф 4. Порядок составления акта о выделении к уничтожению</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документов, не подлежащих хранению</w:t>
      </w:r>
    </w:p>
    <w:p w:rsidR="00732457" w:rsidRPr="00D251AE" w:rsidRDefault="00E61921">
      <w:pPr>
        <w:spacing w:after="0"/>
        <w:rPr>
          <w:rFonts w:ascii="Times New Roman" w:hAnsi="Times New Roman" w:cs="Times New Roman"/>
          <w:sz w:val="28"/>
          <w:szCs w:val="28"/>
          <w:lang w:val="ru-RU"/>
        </w:rPr>
      </w:pPr>
      <w:bookmarkStart w:id="14" w:name="z68"/>
      <w:bookmarkEnd w:id="13"/>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55. Акт о выделении к уничтожению документов, не подлежащих хранению, составляется одновременно с описями дел,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56. В акт включаются заголовки дел и документов с истекшими сроками хранения на 1 января года, в котором проводится экспертиза ценности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57. Акт о выделении к уничтожению документов, не подлежащих хранению, составляется в двух экземплярах, которые после его утверждения передаются в государственный архив и архив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58. Документы с истекшими сроками хранения выделяются к уничтожению только после утверждения описей и акта о выделении к уничтожению за соответствующий период.</w:t>
      </w:r>
    </w:p>
    <w:p w:rsidR="00732457" w:rsidRPr="00D251AE" w:rsidRDefault="00E61921">
      <w:pPr>
        <w:spacing w:after="0"/>
        <w:rPr>
          <w:rFonts w:ascii="Times New Roman" w:hAnsi="Times New Roman" w:cs="Times New Roman"/>
          <w:sz w:val="28"/>
          <w:szCs w:val="28"/>
          <w:lang w:val="ru-RU"/>
        </w:rPr>
      </w:pPr>
      <w:bookmarkStart w:id="15" w:name="z72"/>
      <w:bookmarkEnd w:id="14"/>
      <w:r w:rsidRPr="00D251AE">
        <w:rPr>
          <w:rFonts w:ascii="Times New Roman" w:hAnsi="Times New Roman" w:cs="Times New Roman"/>
          <w:b/>
          <w:color w:val="000000"/>
          <w:sz w:val="28"/>
          <w:szCs w:val="28"/>
          <w:lang w:val="ru-RU"/>
        </w:rPr>
        <w:t xml:space="preserve">   Параграф 5. Порядок проведения экспертизы ценности</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научно-технической документации</w:t>
      </w:r>
    </w:p>
    <w:p w:rsidR="00732457" w:rsidRPr="00D251AE" w:rsidRDefault="00E61921">
      <w:pPr>
        <w:spacing w:after="0"/>
        <w:rPr>
          <w:rFonts w:ascii="Times New Roman" w:hAnsi="Times New Roman" w:cs="Times New Roman"/>
          <w:sz w:val="28"/>
          <w:szCs w:val="28"/>
          <w:lang w:val="ru-RU"/>
        </w:rPr>
      </w:pPr>
      <w:bookmarkStart w:id="16" w:name="z73"/>
      <w:bookmarkEnd w:id="15"/>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59. Особенностью проведения экспертизы ценности основных видов научно-технической документации является проведение данной экспертизы в два этапа.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60. На первом этапе по проектной, конструкторской и технологической документации проводится выбор проектов изделий промышленного производства и технологических процессов, объектов планировки и капитального строительства, научно-техническая документация по которым подлежит передаче на постоянное хранение.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Конечным результатом первого этапа экспертизы является составление перечня проектов, проблем, научно-техническая документация по которым подлежит передаче на государственное хранение,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13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61. Перечень проектов, проблем, научно-техническая документация по которым подлежит передаче на постоянное хранение (далее – перечень), составляется работником архива совместно со специалистами организации за определенный период времени, начиная с начала ее деятельности.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Перечень составляется не реже одного раза в пять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62. Систематизация проектов, изделий, включенных в перечень, осуществляется по хронологическому, тематическому, тематико-хронологическому признаку.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63. Перечень утверждает руководитель организации и ЭПК местного исполнительного органа (республиканского государственного архива) после согласования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 перечню прилагается протокол или выписка из протокола заседания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Перечень составляется в двух экземплярах, после утверждения ЭПК местного исполнительного органа (республиканского государственного архива) один экземпляр возвращается организации, а другой – остается в государственном архиве.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64. Экспертиза ценности научно-исследовательской и патентно-лицензионной документации проводится в один этап без составления перечня.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65. На втором этапе экспертизе ценности подвергаются проектные, конструкторские и технологические документы, входящие в состав проектов, изделий, включенных в перечень.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66. Описи дел составляются отдельно на каждый вид научно-технической документации (проектная, конструкторская, технологическая, научно-исследовательская, патентно-лицензионная) и имеют самостоятельный номер, к которому добавляется цифровой индекс, определяющий вид научно-</w:t>
      </w:r>
      <w:r w:rsidRPr="00D251AE">
        <w:rPr>
          <w:rFonts w:ascii="Times New Roman" w:hAnsi="Times New Roman" w:cs="Times New Roman"/>
          <w:color w:val="000000"/>
          <w:sz w:val="28"/>
          <w:szCs w:val="28"/>
          <w:lang w:val="ru-RU"/>
        </w:rPr>
        <w:lastRenderedPageBreak/>
        <w:t>технической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Одновременно осуществляется выявление документов, не имеющих научно-исторической ценности и утративших практическое значение с целью выделения их к уничтожению.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67. По жилищно-гражданскому строительству на постоянное хранение отбираются индивидуальные проекты зданий, сооружений, в которых отражены оригинальные архитектурно-планировочные, конструктивные и архитектурно-художественные особенности.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серий типовых проектов передают на постоянное хранение типовые проекты, наиболее часто применяемые в практике с учетом прогрессивных методов строительного проектирования.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Среди проектов-привязок для строительства зданий и сооружений на постоянное хранение поступают проекты, разработанные для зон сложного геологического строения и повышенной сейсмичности, в которых применены оригинальные решения инженерных вопросов.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экспериментальных проектов на постоянное хранение передаются проекты планировки и застройки экспериментально-показательных поселков, сельских населенных мест, проекты жилых и общественных зданий.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68. При выборе объектов промышленного строительства учитывают специфику промышленного проектирования, которое является индивидуальным, а также характеризуется большим объемом объектов реконструкции.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выборе индивидуальных проектов на постоянное хранение отбирают крупные объекты и комплексы, являющиеся ведущими в отраслях экономики страны. В отдельных случаях отбору подлежат небольшие объекты, имеющие оригинальные объемно-планировочные решения, в которых учтены новейшие отечественные и зарубежные научно-технические достижения, применены новые строительные материалы, новые виды оборудования и прогрессивные технологические процессы.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69. Из проектной документации по водохозяйственному строительству на постоянное хранение отбираются объекты крупных водохранилищ, магистральных каналов, насосных станций.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70. Из проектной документации по реконструкции исторической части городов и реставрации памятников архитектуры и садово-паркового искусства на постоянное хранение поступают: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проекты планировки и застройки городов с памятниками истории и культуры;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проекты охраняемых территорий памятников истории, архитектуры и </w:t>
      </w:r>
      <w:r w:rsidRPr="00D251AE">
        <w:rPr>
          <w:rFonts w:ascii="Times New Roman" w:hAnsi="Times New Roman" w:cs="Times New Roman"/>
          <w:color w:val="000000"/>
          <w:sz w:val="28"/>
          <w:szCs w:val="28"/>
          <w:lang w:val="ru-RU"/>
        </w:rPr>
        <w:lastRenderedPageBreak/>
        <w:t>природного ландшафта;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проекты планировок центральных (исторических) районов городов;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проекты реставрации и восстановления архитектурных памятников и памятников садово-паркового искусства.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71. Состав проектной документации, отбираемой на постоянное хранение, зависит от практики разработки проектов в разные хронологические периоды.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постоянное хранение поступает рабочая документация.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72. При отборе конструкторской документации внимание уделяется базовым моделям, уникальным изделиям, головным образцам серийного производства. Из модификаций отбираются те, которые представляют собой новую модель.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73. На стадии «техническое предложение» на постоянное хранение поступает пояснительная записка и ведомость технического предложения, на стадии «эскизный проект» – пояснительная записка и ведомость эскизного проекта.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Передача документов на постоянное хранение на этих стадиях допускается при разработке особо сложных изделий.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74. На стадии «технический проект» на постоянное хранение поступают следующие виды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пояснительная записка;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ведомость технического проекта;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чертеж общего вида;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технические условия на изготовление образцов изделий.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75. На стадии «рабочая документация» на постоянное хранение передаются: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чертежи общего вида унифицированных узлов;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групповой конструкторский документ;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схемы изделий.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76. Чертежи деталей поступают на постоянное хранение только в случае новизны и оригинальности конструкции.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77. Экспертиза ценности технологической документации аналогична методике экспертизы ценности конструкторской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отборе объектов на постоянное хранение необходимо учитывать: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степень автоматизации, механизации и типизации технологических процессов;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оригинальность и уникальность индивидуальных технологических процессов;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масштабность применения каждого из этих процессов и их экономическую эффективность.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78. При экспертизе ценности технологической документации важное </w:t>
      </w:r>
      <w:r w:rsidRPr="00D251AE">
        <w:rPr>
          <w:rFonts w:ascii="Times New Roman" w:hAnsi="Times New Roman" w:cs="Times New Roman"/>
          <w:color w:val="000000"/>
          <w:sz w:val="28"/>
          <w:szCs w:val="28"/>
          <w:lang w:val="ru-RU"/>
        </w:rPr>
        <w:lastRenderedPageBreak/>
        <w:t>значение имеет документация на стадии «рабочая документация», а также на стадиях «опытный образец», «установочная серия», если на данных стадиях содержатся оригинальные технические решения.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79. Основными технологическими документами, подлежащими передаче на постоянное хранение,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маршрутная карта, комплектовочная карта, ведомость технологических документов, ведомость технологических маршрутов, ведомость сборочных единиц к типовому (групповому) технологическому процессу (операции);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ведомость сборки изделия;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ведомость оборудования, карта технологического процесса, карта типового (группового) технологического процесса;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постоянный технологический регламент веществ, продуктов, лекарств и микроорганизмов, лабораторный технологический регламент, технологические инструкции по экспериментальному производству опытных партий продуктов и лекарств;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технологические рекомендации по изготовлению новых видов продуктов, лекарств;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технологические карты и описания технологии получения веществ, продуктов, лекарств и микроорганизмов, сводные технологические (производственно-технологические) схемы, рецептура, регламенты, рекомендации по технологическим процессам;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нормы допусков отклонений от технологических режимов производства, технологический паспорт, карта уровня качества аттестуемой продукции;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сводные отчеты о соответствии новых продуктов и лекарств требованиям международных и отечественных стандартов;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 технологические (технические) характеристики и расчетные данные по обработке и сборке изделий;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 сводные расчеты поверхностей, площадей и других геометрических характеристик, изготовляемых изделий, технико-экономическая характеристика оборудования, альбомы технологических процессов, комплекты специального технологического оборудования (приспособления, инструменты, штампы), комплект переналаживаемой универсальной оснастки.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80. Отбору на постоянное хранение подлежит научно-исследовательская документация по проблемам, относящимся к фундаментальным и прикладным исследованиям, позволяющим судить об уровне развития науки в данной области.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81. На постоянное хранение поступают: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 задания и требования на выполнение научно-исследовательских и опытно-конструкторских работ, включенные в государственные, международные, межотраслевые программы;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этапные и промежуточные отчеты, имеющие самостоятельное значение, содержащие информацию, имеющую научно-историческую ценность и не повторяющуюся в других документах, а также составленные видными деятелями науки и техники;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отчеты по законченным темам научно-исследовательских, опытно-конструкторских, опытно-технологических и экспериментально-проектных работ;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сводные годовые отчеты о научно-исследовательских работах, содержащие итоговую, обобщенную информацию;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рукописи монографий, статей, диссертации на соискание ученых степеней, авторефераты.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82. На постоянное хранение отбираются рассмотренные заявки на изобретения (открытия), по которым приняты решения о выдаче авторского свидетельства (патента).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83. Из рассмотренных заявок на предполагаемые изобретения (открытия), по которым приняты решения об отказе в выдаче авторского свидетельства (патента), на постоянное хранение отбираются те заявки, в которых содержатся рациональные научно-технические решения.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84. На постоянное хранение отбираются законченные рассмотрением заявки на промышленные образцы, по которым приняты решения о выдаче свидетельства или патента. Передаются также законченные рассмотрением заявки на промышленные образцы, по которым приняты решения об отказе в выдаче свидетельства или патента, если: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они поданы выдающимися деятелями науки и техники;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они содержат оригинальные художественно-конструкторские решения;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их авторы награждены дипломами, медалями и премиями на выставках.</w:t>
      </w:r>
    </w:p>
    <w:p w:rsidR="00732457" w:rsidRPr="00D251AE" w:rsidRDefault="00E61921">
      <w:pPr>
        <w:spacing w:after="0"/>
        <w:rPr>
          <w:rFonts w:ascii="Times New Roman" w:hAnsi="Times New Roman" w:cs="Times New Roman"/>
          <w:sz w:val="28"/>
          <w:szCs w:val="28"/>
          <w:lang w:val="ru-RU"/>
        </w:rPr>
      </w:pPr>
      <w:bookmarkStart w:id="17" w:name="z99"/>
      <w:bookmarkEnd w:id="16"/>
      <w:r w:rsidRPr="00D251AE">
        <w:rPr>
          <w:rFonts w:ascii="Times New Roman" w:hAnsi="Times New Roman" w:cs="Times New Roman"/>
          <w:b/>
          <w:color w:val="000000"/>
          <w:sz w:val="28"/>
          <w:szCs w:val="28"/>
          <w:lang w:val="ru-RU"/>
        </w:rPr>
        <w:t xml:space="preserve">   Параграф 6. Порядок формирования и обработки дел</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с научно-технической документацией</w:t>
      </w:r>
    </w:p>
    <w:p w:rsidR="00732457" w:rsidRPr="00D251AE" w:rsidRDefault="00E61921">
      <w:pPr>
        <w:spacing w:after="0"/>
        <w:rPr>
          <w:rFonts w:ascii="Times New Roman" w:hAnsi="Times New Roman" w:cs="Times New Roman"/>
          <w:sz w:val="28"/>
          <w:szCs w:val="28"/>
          <w:lang w:val="ru-RU"/>
        </w:rPr>
      </w:pPr>
      <w:bookmarkStart w:id="18" w:name="z100"/>
      <w:bookmarkEnd w:id="1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85. Дело с научно-технической документацией формируется из документов, относящихся к одной стадии, одному основному комплекту, теме (сборочной единице). Документы одной стадии, одного основного комплекта, темы (сборочной единицы), значительных по объему, составляют несколько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86. При научно-технической обработке документов применяется карточный способ их описания и систематизации. На карточку записывают: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 рабочий номер дела, который записан карандашом на обложке описываемого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официальное наименование организации-разработчика;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название проекта (разработки, темы научно-исследовательской работы), номер объекта (производственный шифр, обозначение, номера темы, охранного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название основного комплекта (сборочной единицы), его марки;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фамилия руководителя (автора, авторов) темы, проекта;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год окончания разработки;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количество пронумерованных листов.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Карточки систематизируются в соответствии с принятой схемой систематизации дел в описи.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87. Научно-техническая документация, передаваемая на постоянное хранение, подлежит полному оформлению: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фальцовке чертежей;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подшивке (переплету) текстовых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нумерации листов;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составлению заверительных листов;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оформлению обложек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88. Графические документы помещаются в папки с тремя клапанами и завязками. В каждое дело включаются не более 50 листов чертежей, условно приведенных к формату А4 (297Х210 мм), при толщине дела не более трех-четырех сантиметров.</w:t>
      </w:r>
    </w:p>
    <w:p w:rsidR="00732457" w:rsidRPr="00D251AE" w:rsidRDefault="00E61921">
      <w:pPr>
        <w:spacing w:after="0"/>
        <w:rPr>
          <w:rFonts w:ascii="Times New Roman" w:hAnsi="Times New Roman" w:cs="Times New Roman"/>
          <w:sz w:val="28"/>
          <w:szCs w:val="28"/>
          <w:lang w:val="ru-RU"/>
        </w:rPr>
      </w:pPr>
      <w:bookmarkStart w:id="19" w:name="z104"/>
      <w:bookmarkEnd w:id="18"/>
      <w:r w:rsidRPr="00D251AE">
        <w:rPr>
          <w:rFonts w:ascii="Times New Roman" w:hAnsi="Times New Roman" w:cs="Times New Roman"/>
          <w:b/>
          <w:color w:val="000000"/>
          <w:sz w:val="28"/>
          <w:szCs w:val="28"/>
          <w:lang w:val="ru-RU"/>
        </w:rPr>
        <w:t xml:space="preserve">   Параграф 7. Порядок проведения экспертизы ценности</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аудиовизуальной документации</w:t>
      </w:r>
    </w:p>
    <w:p w:rsidR="00732457" w:rsidRPr="00D251AE" w:rsidRDefault="00E61921">
      <w:pPr>
        <w:spacing w:after="0"/>
        <w:rPr>
          <w:rFonts w:ascii="Times New Roman" w:hAnsi="Times New Roman" w:cs="Times New Roman"/>
          <w:sz w:val="28"/>
          <w:szCs w:val="28"/>
          <w:lang w:val="ru-RU"/>
        </w:rPr>
      </w:pPr>
      <w:bookmarkStart w:id="20" w:name="z105"/>
      <w:bookmarkEnd w:id="19"/>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89. При проведении экспертизы ценности и отборе аудиовизуальных документов на хранение учитывается полнота и степень сохранности комплекта аудиовизуального документа, наличие и качество текстовой сопроводительной документации, возможность научного и практического использования аудиовизуального документа, а также решаются вопросы повторяемости информации, дублетности, поглощенности и вариантности аудиовизуальных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дублетных аудиовизуальных документов на государственное хранение отбираются аудиовизуальные документы, имеющие более высокое качество изображения, записи, пленки, располагающие необходимым комплектом исходного материала и сопроводительной (для кинодокументов).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Поглощенные кино-фонодокументы не рассматриваются обособленно, так </w:t>
      </w:r>
      <w:r w:rsidRPr="00D251AE">
        <w:rPr>
          <w:rFonts w:ascii="Times New Roman" w:hAnsi="Times New Roman" w:cs="Times New Roman"/>
          <w:color w:val="000000"/>
          <w:sz w:val="28"/>
          <w:szCs w:val="28"/>
          <w:lang w:val="ru-RU"/>
        </w:rPr>
        <w:lastRenderedPageBreak/>
        <w:t>как кинокадры и фрагменты фонодокументов несут благодаря монтажу различную смысловую нагрузку и не имеют самостоятельного значения. Их следует анализировать во взаимосвязи со всем остальным материалом кино- фонодокумента.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нескольких вариантов фото и фонодокументов, имеющих научно-историческую и культурную ценность, на государственное хранение принимаются документы, отличающиеся более полным содержанием, лучшими композиционными, цветовыми решениями и удобным для использования размером (для фотодокументов).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90. В процессе проведения экспертизы ценности выявляются аудиовизуальные документы, имеющие какие-либо повреждения.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обнаружении дефектов, особенно химико-биологического характера (пожелтение, плесневение, отслаивание эмульсии), проводится контроль всех аудиовизуальных документов данного года производства, хранящихся в одинаковых условиях.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Аудиовизуальные документы, имеющие дефекты, подвергаются реставрационно-профилактической обработке в соответствии с требованиями отраслевых нормативов, регламентирующих порядок проведения этих работ.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91. Аудиовизуальные документы, отложившиеся в период до 1922 года включительно, к уничтожению не выделяются. Уничтожение аудиовизуальных документов, отложившихся в период с 1922 по 1945 год включительно, осуществляется с разрешения уполномоченного органа.</w:t>
      </w:r>
    </w:p>
    <w:p w:rsidR="00732457" w:rsidRPr="00D251AE" w:rsidRDefault="00E61921">
      <w:pPr>
        <w:spacing w:after="0"/>
        <w:rPr>
          <w:rFonts w:ascii="Times New Roman" w:hAnsi="Times New Roman" w:cs="Times New Roman"/>
          <w:sz w:val="28"/>
          <w:szCs w:val="28"/>
          <w:lang w:val="ru-RU"/>
        </w:rPr>
      </w:pPr>
      <w:bookmarkStart w:id="21" w:name="z108"/>
      <w:bookmarkEnd w:id="20"/>
      <w:r w:rsidRPr="00D251AE">
        <w:rPr>
          <w:rFonts w:ascii="Times New Roman" w:hAnsi="Times New Roman" w:cs="Times New Roman"/>
          <w:b/>
          <w:color w:val="000000"/>
          <w:sz w:val="28"/>
          <w:szCs w:val="28"/>
          <w:lang w:val="ru-RU"/>
        </w:rPr>
        <w:t xml:space="preserve">   Параграф 8. Порядок проведения экспертизы ценности</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электронных документов</w:t>
      </w:r>
    </w:p>
    <w:p w:rsidR="00732457" w:rsidRPr="00D251AE" w:rsidRDefault="00E61921">
      <w:pPr>
        <w:spacing w:after="0"/>
        <w:rPr>
          <w:rFonts w:ascii="Times New Roman" w:hAnsi="Times New Roman" w:cs="Times New Roman"/>
          <w:sz w:val="28"/>
          <w:szCs w:val="28"/>
          <w:lang w:val="ru-RU"/>
        </w:rPr>
      </w:pPr>
      <w:bookmarkStart w:id="22" w:name="z109"/>
      <w:bookmarkEnd w:id="21"/>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92. Электронные документы, образующиеся в деятельности организации, в зависимости от выполняемых ею задач и функций подразделяются 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электронные управленческие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электронные аудиовизуальные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электронные научно-технические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специфические информационные ресурсы, не имеющие аналогов на бумажных носителях (электронные кадастры, регистры, реестры, базы и банки данных, интернет-публикации и тому подобное).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93. Отбор на государственное хранение электронных управленческих, аудиовизуальных и научно-технических документов проводится на основе критериев, принятых для их аналогов на традиционных носителях.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Специфические информационные ресурсы отбираются на государственное хранение на основании следующих критериев: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 полнота комплектования данного информационного ресурса, то есть соотношение информации, имеющейся в составе данного информационного ресурса, с общим объемом информации, имеющейся в Республике Казахстан по данному классу предметов или явлений;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достоверность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уникальность информационного ресурса, определяемая системой сбора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социальная значимость информационного ресурса.</w:t>
      </w:r>
    </w:p>
    <w:p w:rsidR="00732457" w:rsidRPr="00D251AE" w:rsidRDefault="00E61921">
      <w:pPr>
        <w:spacing w:after="0"/>
        <w:rPr>
          <w:rFonts w:ascii="Times New Roman" w:hAnsi="Times New Roman" w:cs="Times New Roman"/>
          <w:sz w:val="28"/>
          <w:szCs w:val="28"/>
          <w:lang w:val="ru-RU"/>
        </w:rPr>
      </w:pPr>
      <w:bookmarkStart w:id="23" w:name="z111"/>
      <w:bookmarkEnd w:id="22"/>
      <w:r w:rsidRPr="00D251AE">
        <w:rPr>
          <w:rFonts w:ascii="Times New Roman" w:hAnsi="Times New Roman" w:cs="Times New Roman"/>
          <w:b/>
          <w:color w:val="000000"/>
          <w:sz w:val="28"/>
          <w:szCs w:val="28"/>
          <w:lang w:val="ru-RU"/>
        </w:rPr>
        <w:t xml:space="preserve">   3. Хранение документов архива организации</w:t>
      </w:r>
    </w:p>
    <w:p w:rsidR="00732457" w:rsidRPr="00D251AE" w:rsidRDefault="00E61921">
      <w:pPr>
        <w:spacing w:after="0"/>
        <w:rPr>
          <w:rFonts w:ascii="Times New Roman" w:hAnsi="Times New Roman" w:cs="Times New Roman"/>
          <w:sz w:val="28"/>
          <w:szCs w:val="28"/>
          <w:lang w:val="ru-RU"/>
        </w:rPr>
      </w:pPr>
      <w:bookmarkStart w:id="24" w:name="z112"/>
      <w:bookmarkEnd w:id="23"/>
      <w:r w:rsidRPr="00D251AE">
        <w:rPr>
          <w:rFonts w:ascii="Times New Roman" w:hAnsi="Times New Roman" w:cs="Times New Roman"/>
          <w:b/>
          <w:color w:val="000000"/>
          <w:sz w:val="28"/>
          <w:szCs w:val="28"/>
          <w:lang w:val="ru-RU"/>
        </w:rPr>
        <w:t xml:space="preserve">   Параграф 1. Порядок организации сохранности документов</w:t>
      </w:r>
    </w:p>
    <w:p w:rsidR="00732457" w:rsidRPr="00D251AE" w:rsidRDefault="00E61921">
      <w:pPr>
        <w:spacing w:after="0"/>
        <w:rPr>
          <w:rFonts w:ascii="Times New Roman" w:hAnsi="Times New Roman" w:cs="Times New Roman"/>
          <w:sz w:val="28"/>
          <w:szCs w:val="28"/>
          <w:lang w:val="ru-RU"/>
        </w:rPr>
      </w:pPr>
      <w:bookmarkStart w:id="25" w:name="z113"/>
      <w:bookmarkEnd w:id="24"/>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94. Для обеспечения сохранности документов в архиве организации осуществляется следующие меры: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 организации хранения документов, предусматривающие создание и развитие материально-технической базы (здание и помещения, средства хранения документов, оборудование, средства копирования и восстановления поврежденных документов и тому подобное);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 созданию и соблюдению нормативных условий и параметров временного хранения документов (температурно-влажностный, световой, санитарно-гигиенический, охранный режимы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превентивного характера (обеспечение физико-химической сохранности документов, регламентация выдачи документов из архивохранилищ, проведение проверки наличия и состояния документов, выявление особо ценных документов, создание страхового фонда и фонда пользования).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95. Система мер по организации хранения обеспечивает сохранность документов и контроль их физического состояния при поступлении документов в архив организации, при их хранении и передаче на постоянное хранение в соответствующий государственный архив. При организации хранения и создании соответствующих условий хранения следует учитывать специфику видового состава документов и особенности их материальных носителей.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96. Архив организации размещается в специальном или приспособленном для хранения архивных документов помещении.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97. Размещение архива организации в приспособленных помещениях в административном здании производится при условии соответствия требованиям огнестойкости, прочности конструкции, санитарно-гигиеническим нормам, наличия отопительных и вентиляционных систем.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98. Помещение для архива организации состоит из:</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архивохранилища для хранения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 комната для работы исследователей (читальный зал);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рабочие комнаты для работников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комнаты для серверного и коммуникационного оборудования.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Рабочие комнаты для работников и помещения для работы исследователей (читальный зал) изолируются от архивохранилищ.</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Архивохранилища, не имеющие перегородок от рабочих комнат, изолируется специально установленными перегородками. Посторонние лица допускаются в архивохранилища только с разрешения руководителя и в присутствии работника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99. Архивохранилища располагают в отдалении от лабораторных, производственных и складских помещений, связанных с хранением или применением химических веществ или пищевых продуктов.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Архивохранилища оборудуются основными средствами пожаротушения и гарантированы от затопления. Размещение в них газовых, водопроводных, канализационных и других магистральных трубопроводов не допускается.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100. Наружные двери помещений архива организации обиваются металлическим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организации, охране или в установленное правилами внутреннего распорядка место.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Вынос документов из архива организации за пределы здания осуществляется только по специальным пропускам в порядке, установленном руководителем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101. Помещения архива организации оборудуются охранной сигнализацией. На окна, расположение которых позволяет доступ извне, устанавливают металлические решетки.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102. В архивохранилищах прокладывается скрытая электропроводка, штепсельные розетки используются только в герметичном исполнении. Общие и поэтажные рубильники располагают вне помещений архивохранилищ.</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103. В системах и средствах пожаротушения помещений архива организации применяют нейтральные, безопасные для документов вещества.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104. В архивохранилищах исключается применение огня, нагревательных приборов.</w:t>
      </w:r>
    </w:p>
    <w:p w:rsidR="00732457" w:rsidRPr="00D251AE" w:rsidRDefault="00E61921">
      <w:pPr>
        <w:spacing w:after="0"/>
        <w:rPr>
          <w:rFonts w:ascii="Times New Roman" w:hAnsi="Times New Roman" w:cs="Times New Roman"/>
          <w:sz w:val="28"/>
          <w:szCs w:val="28"/>
          <w:lang w:val="ru-RU"/>
        </w:rPr>
      </w:pPr>
      <w:bookmarkStart w:id="26" w:name="z124"/>
      <w:bookmarkEnd w:id="25"/>
      <w:r w:rsidRPr="00D251AE">
        <w:rPr>
          <w:rFonts w:ascii="Times New Roman" w:hAnsi="Times New Roman" w:cs="Times New Roman"/>
          <w:b/>
          <w:color w:val="000000"/>
          <w:sz w:val="28"/>
          <w:szCs w:val="28"/>
          <w:lang w:val="ru-RU"/>
        </w:rPr>
        <w:t xml:space="preserve">   Параграф 2. Порядок расстановки и хранения дел</w:t>
      </w:r>
    </w:p>
    <w:p w:rsidR="00732457" w:rsidRPr="00D251AE" w:rsidRDefault="00E61921">
      <w:pPr>
        <w:spacing w:after="0"/>
        <w:rPr>
          <w:rFonts w:ascii="Times New Roman" w:hAnsi="Times New Roman" w:cs="Times New Roman"/>
          <w:sz w:val="28"/>
          <w:szCs w:val="28"/>
          <w:lang w:val="ru-RU"/>
        </w:rPr>
      </w:pPr>
      <w:bookmarkStart w:id="27" w:name="z125"/>
      <w:bookmarkEnd w:id="26"/>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105. Документы в архивохранилищах размещаются в порядке, обеспечивающем их оперативный поиск в соответствии с учетными </w:t>
      </w:r>
      <w:r w:rsidRPr="00D251AE">
        <w:rPr>
          <w:rFonts w:ascii="Times New Roman" w:hAnsi="Times New Roman" w:cs="Times New Roman"/>
          <w:color w:val="000000"/>
          <w:sz w:val="28"/>
          <w:szCs w:val="28"/>
          <w:lang w:val="ru-RU"/>
        </w:rPr>
        <w:lastRenderedPageBreak/>
        <w:t>документами. Порядок расположения дел в архиве определяется планом (схемой) их размещения.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106. Архивохранилища оборудуются основными средствами хранения (стационарными или передвижными металлическими стеллажами). Допускается применение деревянных стеллажей при условии обработки их огнезащитными средствами. В качестве вспомогательных средств хранения документов применяют металлические шкафы, сейфы.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Для хранения фоно и видеодокументов стеллажи изготавливаются из неферромагнитного материала.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107. Стеллажи устанавливают перпендикулярно стенам с оконными проемами, а в помещениях без окон – с учетом особенностей помещений и оборудования, исключается размещение средств хранения вплотную к наружным стенам здания и источникам тепла.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Расстановка средств хранения осуществляется в соответствии со следующими нормами расстояний: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между рядами стеллажей (главный проход) – 120 см;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между стеллажами (проход) – 75 см;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между наружной стеной здания и стеллажом, параллельным наружной стене – 75 см;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между стеной и торцом стеллажа или шкафа (сейфа) – 45 см;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между полом и нижней полкой стеллажа или шкафа (сейфа) – не менее 15 см, в цокольных этажах – не менее 30 см.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108. Документы размещают на стеллажах, в шкафах (сейфах) с использованием первичных защитных средств хранения (архивных коробок, папок, специальных футляров, пакетов и тому подобных) в соответствии с видами, форматом и другими внешними особенностями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109. Дела с управленческой документацией на бумажных носителях информации размещают в картонных архивных коробках, папках или связках.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зависимости от оборудования и форматов чертежей научно-техническая документация может храниться в развернутом, сложенном или ином виде.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110. Кинодокументы имеют защитные ракорды. Длина начального ракорда составляет 3 метра, длина конечного ракорда – 1,5-2 метра. На начальные и конечные ракорды наносится шифровка. Кинодокументы плотно наматываются в рулон на сердечники фотографическим слоем наружу, без выступающих витков на торцах рулона. Направление намотки – с конца на начало.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Фонодокументы на магнитной ленте оформляются ракордами разного цвета в зависимости от скорости воспроизведения записи. На начальный ракорд с </w:t>
      </w:r>
      <w:r w:rsidRPr="00D251AE">
        <w:rPr>
          <w:rFonts w:ascii="Times New Roman" w:hAnsi="Times New Roman" w:cs="Times New Roman"/>
          <w:color w:val="000000"/>
          <w:sz w:val="28"/>
          <w:szCs w:val="28"/>
          <w:lang w:val="ru-RU"/>
        </w:rPr>
        <w:lastRenderedPageBreak/>
        <w:t>нерабочей стороны наносится шифровка. Документ наматывается на сердечник рабочим слоем наружу (с высотой выступающих витков в рулоне не превышей 0,05 мм.). Направление намотки фонодокумента соответствуют вращению сматываемого рулона против часовой стрелки при воспроизведении на магнитофонах.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Каждая единица хранения аудиовизуального документа помещается в индивидуальную негерметичную упаковку для исключения возможности проникновения влаги и пыли, попадания световых лучей, защиты от механических повреждений (без свободного перемещения документов внутри нее). Упаковки изготовляют из химически инертных, не содержащих хлора, азота материалов, препятствующих появлению биоповреждений, а также не вызывающих повреждений документов или прилипания к ним. Упаковка делится на первичную и вторичную. Применение первичной упаковки целесообразно лишь при отсутствии кондиционирования в условиях повышенной концентрации вредных газовых примесей и пыли.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111. Кинодокументы упаковываются в обертку из тонкой бумаги или в многослойный пакет из полиэтилена, полиэтилентерефталата и в металлическую коробку. Размер пакета соответствует размеру рулона.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Фотодокументы на пленке, фотобумаге, стеклянных фотопластинах упаковываются в конверты из черной светонепроницаемой бескислотной бумаги.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Фонодокументы на магнитной ленте вкладываются в пакет из полиэтиленовой пленки и в заводскую коробку или помещены в полиэтиленовый футляр (контейнер) с вырезами для этикеток.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Видеофонограммы хранятся в специальной заводской упаковке из прочного полимерного материала.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Аудиовизуальные документы на дисковых носителях укладываются в заводскую упаковку, а затем помещаются в коробочную тару.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112. Документы на полу, подоконниках, лестничных площадках или в неразобранных кипах не размещаются.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113. Все архивохранилища, а также стеллажи, шкафы (сейфы) и их полки нумеруются арабскими цифрами. Стеллажи и шкафы (сейфы) нумеруются самостоятельно слева направо от входа в архивохранилище, их полки – сверху вниз.</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114. В целях закрепления места хранения документов в архивохранилищах составляются постеллажные топографические карточки.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Постеллажные топографические указатели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приложению </w:t>
      </w:r>
      <w:r w:rsidRPr="00D251AE">
        <w:rPr>
          <w:rFonts w:ascii="Times New Roman" w:hAnsi="Times New Roman" w:cs="Times New Roman"/>
          <w:color w:val="000000"/>
          <w:sz w:val="28"/>
          <w:szCs w:val="28"/>
          <w:lang w:val="ru-RU"/>
        </w:rPr>
        <w:lastRenderedPageBreak/>
        <w:t>14 к настоящим Правилам составляются на каждый стеллаж и располагаются по порядку номеров стеллажей в пределах каждого отдельного архивохранилища.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Изменения, происходящие в размещении документов, своевременно отражаются в постеллажных топографических карточках.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115. При хранении электронных документов архив организации обеспечивается следующими основными техническими средствами: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потоковыми сканерами, обеспечивающими надежный ввод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серверами, способными вести параллельную обработку запросов;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высокопроизводительной (100 Мбит/</w:t>
      </w:r>
      <w:r w:rsidRPr="00D251AE">
        <w:rPr>
          <w:rFonts w:ascii="Times New Roman" w:hAnsi="Times New Roman" w:cs="Times New Roman"/>
          <w:color w:val="000000"/>
          <w:sz w:val="28"/>
          <w:szCs w:val="28"/>
        </w:rPr>
        <w:t>c</w:t>
      </w:r>
      <w:r w:rsidRPr="00D251AE">
        <w:rPr>
          <w:rFonts w:ascii="Times New Roman" w:hAnsi="Times New Roman" w:cs="Times New Roman"/>
          <w:color w:val="000000"/>
          <w:sz w:val="28"/>
          <w:szCs w:val="28"/>
          <w:lang w:val="ru-RU"/>
        </w:rPr>
        <w:t xml:space="preserve"> и более) вычислительной сетью, ориентированной на многопотоковый ввод и обработку текстовых, графических и аудиовизуальных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оборудованием, обеспечивающим высокопроизводительный и сверхнадежный доступ к поисковым данным системы;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оборудованием переноса данных на компакт или магнитооптические диски;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оборудованием резервного копирования на магнитную ленту;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автоматизированными рабочими местами, ориентированными на обработку текстовой и графической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источником бесперебойного питания;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 принтерами и модемами новейших модификаций: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 оборудованием, обеспечивающим доступ к транспортной среде Единой системы электронного документооборота.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116. Базовые (системные) программные средства архива электронных документов включают в себя: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операционную сетевую среду и систему управления базой данных, ориентированную на обработку больших массивов данных;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средства отображения и обработки данных;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средства защиты от несанкционированного доступа и антивирусные средства.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117. К специальным программным средствам для функционирования архива электронных документов организации относятся: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средства эффективной поддержки систем управления постоянным поиском документов на электронных носителях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единые средства распознавания текстов на государственном и русском языках;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средства, обеспечивающие единую технологию ввода информации в базу данных;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4) средства оперативного поиска информации и средства оперативного анализа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средства разработки и оптимизации запросов пользователей;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программные и аппаратные средства защиты от несанкционированного доступа к информации архива электронных документов организации.</w:t>
      </w:r>
    </w:p>
    <w:p w:rsidR="00732457" w:rsidRPr="00D251AE" w:rsidRDefault="00E61921">
      <w:pPr>
        <w:spacing w:after="0"/>
        <w:rPr>
          <w:rFonts w:ascii="Times New Roman" w:hAnsi="Times New Roman" w:cs="Times New Roman"/>
          <w:sz w:val="28"/>
          <w:szCs w:val="28"/>
          <w:lang w:val="ru-RU"/>
        </w:rPr>
      </w:pPr>
      <w:bookmarkStart w:id="28" w:name="z138"/>
      <w:bookmarkEnd w:id="27"/>
      <w:r w:rsidRPr="00D251AE">
        <w:rPr>
          <w:rFonts w:ascii="Times New Roman" w:hAnsi="Times New Roman" w:cs="Times New Roman"/>
          <w:b/>
          <w:color w:val="000000"/>
          <w:sz w:val="28"/>
          <w:szCs w:val="28"/>
          <w:lang w:val="ru-RU"/>
        </w:rPr>
        <w:t xml:space="preserve">   Параграф 3. Порядок обеспечения режима хранения документов</w:t>
      </w:r>
    </w:p>
    <w:p w:rsidR="00732457" w:rsidRPr="00D251AE" w:rsidRDefault="00E61921">
      <w:pPr>
        <w:spacing w:after="0"/>
        <w:rPr>
          <w:rFonts w:ascii="Times New Roman" w:hAnsi="Times New Roman" w:cs="Times New Roman"/>
          <w:sz w:val="28"/>
          <w:szCs w:val="28"/>
          <w:lang w:val="ru-RU"/>
        </w:rPr>
      </w:pPr>
      <w:bookmarkStart w:id="29" w:name="z139"/>
      <w:bookmarkEnd w:id="28"/>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118. Хранение документов в архиве организации осуществляется в условиях, обеспечивающих их защиту от повреждений и вредных воздействий окружающей среды.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Защита документов, дел обеспечивается за счет соблюдения (поддержки):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светового режима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температурно-влажностного режима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санитарно-гигиенического режима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119. В архивохранилищах все виды работ с документами проводятся при ограниченных уровнях освещения. Для защиты документов применяют их хранение в первичных защитных средствах хранения (архивных коробках, папках, специальных футлярах, пакетах и тому подобное).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архивохранилищах освещение может быть естественным или искусственным. Естественное освещение допускается только рассеянным светом, при условии применения на окнах светорассеивателей, регуляторов светового потока, защитных фильтров, штор, жалюзи или окрашенных стекол. Для искусственного освещения применяют лампы накаливания в закрытых плафонах с гладкой поверхностью. Допускается применение люминесцентных ламп с урезанным ультрафиолетовым участком спектра излучения.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120. В архивохранилищах, оборудованных системами кондиционирования воздуха, поддерживается следующий температурно-влажностный режим: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для документов на бумажных носителях информации – температура +17 – +19</w:t>
      </w:r>
      <w:r w:rsidRPr="00D251AE">
        <w:rPr>
          <w:rFonts w:ascii="Times New Roman" w:hAnsi="Times New Roman" w:cs="Times New Roman"/>
          <w:color w:val="000000"/>
          <w:sz w:val="28"/>
          <w:szCs w:val="28"/>
          <w:vertAlign w:val="superscript"/>
          <w:lang w:val="ru-RU"/>
        </w:rPr>
        <w:t>О</w:t>
      </w:r>
      <w:r w:rsidRPr="00D251AE">
        <w:rPr>
          <w:rFonts w:ascii="Times New Roman" w:hAnsi="Times New Roman" w:cs="Times New Roman"/>
          <w:color w:val="000000"/>
          <w:sz w:val="28"/>
          <w:szCs w:val="28"/>
          <w:lang w:val="ru-RU"/>
        </w:rPr>
        <w:t>С, относительная влажность воздуха 50-55%;</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для документов на черно-белых пленочных носителях информации – температура +15</w:t>
      </w:r>
      <w:r w:rsidRPr="00D251AE">
        <w:rPr>
          <w:rFonts w:ascii="Times New Roman" w:hAnsi="Times New Roman" w:cs="Times New Roman"/>
          <w:color w:val="000000"/>
          <w:sz w:val="28"/>
          <w:szCs w:val="28"/>
          <w:vertAlign w:val="superscript"/>
          <w:lang w:val="ru-RU"/>
        </w:rPr>
        <w:t>О</w:t>
      </w:r>
      <w:r w:rsidRPr="00D251AE">
        <w:rPr>
          <w:rFonts w:ascii="Times New Roman" w:hAnsi="Times New Roman" w:cs="Times New Roman"/>
          <w:color w:val="000000"/>
          <w:sz w:val="28"/>
          <w:szCs w:val="28"/>
          <w:lang w:val="ru-RU"/>
        </w:rPr>
        <w:t>С, относительная влажность воздуха 40-55%;</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для документов на цветных пленочных носителях информации – температура +2 – +5</w:t>
      </w:r>
      <w:r w:rsidRPr="00D251AE">
        <w:rPr>
          <w:rFonts w:ascii="Times New Roman" w:hAnsi="Times New Roman" w:cs="Times New Roman"/>
          <w:color w:val="000000"/>
          <w:sz w:val="28"/>
          <w:szCs w:val="28"/>
          <w:vertAlign w:val="superscript"/>
          <w:lang w:val="ru-RU"/>
        </w:rPr>
        <w:t>О</w:t>
      </w:r>
      <w:r w:rsidRPr="00D251AE">
        <w:rPr>
          <w:rFonts w:ascii="Times New Roman" w:hAnsi="Times New Roman" w:cs="Times New Roman"/>
          <w:color w:val="000000"/>
          <w:sz w:val="28"/>
          <w:szCs w:val="28"/>
          <w:lang w:val="ru-RU"/>
        </w:rPr>
        <w:t>С, относительная влажность воздуха 40-55%;</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для документов на магнитной ленте и дисковых носителях – температура от +8 – до +18</w:t>
      </w:r>
      <w:r w:rsidRPr="00D251AE">
        <w:rPr>
          <w:rFonts w:ascii="Times New Roman" w:hAnsi="Times New Roman" w:cs="Times New Roman"/>
          <w:color w:val="000000"/>
          <w:sz w:val="28"/>
          <w:szCs w:val="28"/>
          <w:vertAlign w:val="superscript"/>
          <w:lang w:val="ru-RU"/>
        </w:rPr>
        <w:t>О</w:t>
      </w:r>
      <w:r w:rsidRPr="00D251AE">
        <w:rPr>
          <w:rFonts w:ascii="Times New Roman" w:hAnsi="Times New Roman" w:cs="Times New Roman"/>
          <w:color w:val="000000"/>
          <w:sz w:val="28"/>
          <w:szCs w:val="28"/>
          <w:lang w:val="ru-RU"/>
        </w:rPr>
        <w:t>С, относительная влажность воздуха – 45–65 %;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для документов на электронных носителях информации – температура +15 – +20</w:t>
      </w:r>
      <w:r w:rsidRPr="00D251AE">
        <w:rPr>
          <w:rFonts w:ascii="Times New Roman" w:hAnsi="Times New Roman" w:cs="Times New Roman"/>
          <w:color w:val="000000"/>
          <w:sz w:val="28"/>
          <w:szCs w:val="28"/>
          <w:vertAlign w:val="superscript"/>
          <w:lang w:val="ru-RU"/>
        </w:rPr>
        <w:t>О</w:t>
      </w:r>
      <w:r w:rsidRPr="00D251AE">
        <w:rPr>
          <w:rFonts w:ascii="Times New Roman" w:hAnsi="Times New Roman" w:cs="Times New Roman"/>
          <w:color w:val="000000"/>
          <w:sz w:val="28"/>
          <w:szCs w:val="28"/>
          <w:lang w:val="ru-RU"/>
        </w:rPr>
        <w:t>С, относительная влажность воздуха 50-65%.</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121. В архивохранилищах с нерегулируемым климатом осуществляются </w:t>
      </w:r>
      <w:r w:rsidRPr="00D251AE">
        <w:rPr>
          <w:rFonts w:ascii="Times New Roman" w:hAnsi="Times New Roman" w:cs="Times New Roman"/>
          <w:color w:val="000000"/>
          <w:sz w:val="28"/>
          <w:szCs w:val="28"/>
          <w:lang w:val="ru-RU"/>
        </w:rPr>
        <w:lastRenderedPageBreak/>
        <w:t>соответствующие мероприятия по оптимизации климатических условий на основе рационального отопления здания организации, проветривания и увлажнения (осушения) воздуха в архивохранилищах.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122. Температурно-влажностный режим в архивохранилищах контролируется путем регулярного измерения параметров температуры и относительной влажности воздуха на основании показаний соответствующих контрольно-измерительных приборов. В кондиционируемых помещениях измерение параметров осуществляется два раза в неделю, в помещениях с нерегулируемым климатом – три раза в неделю.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Контрольно-измерительные приборы (термометры, психрометры, гигрометры) размещают в главном проходе на стеллаже, вдали от отопительных и вентиляционных систем. Показания приборов фиксируются в регистрационном журнале, форма которого определяется организацией.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Исключается резкое колебание температуры и влажности в архивохранилищах.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123. Все помещения архива организации содержатся в условиях, исключающих возможность появления плесени, насекомых, грызунов, пыли.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архивохранилищах обеспечивается циркуляция воздуха, исключающая образование непроветриваемых зон, опасных в санитарно-биологическом отношении.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Открывающиеся в теплое время года окна, а также вентиляционные отверстия в стенах, потолках, полах архивохранилищ и наружные отверстия вентиляционных систем следует защищать сетками с диаметром ячеек не более 0,5 мм.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архивохранилищах пребывание в верхней одежде, мокрой и грязной обуви, хранение и использование пищевых продуктов исключается.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124. В архивохранилищах необходимо проводить систематическую влажную уборку. Не реже одного раза в год проводится обеспыливание стеллажей, шкафов, первичных средств хранения документов. При этом полы, плинтусы, подоконники, цокольные части стеллажей обрабатываются двухпроцентным водным раствором формалина.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125. Два раза в год (в начале и по окончании отопительного сезона) документы (выборочно) и архивохранилища подвергают обследованию для своевременного обнаружения насекомых и плесневых грибов.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обнаружении биологических вредителей принимают срочные меры по дезинфекции и дезинсекции помещений силами санитарно-эпидемиологической службы.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126. Документы постоянного хранения с выявленными физическими дефектами основы (утрата частей документа, разрывы, отслоение эмульсионного слоя, трещины, царапины и так далее) или текста регистрируются в журнале или картотеке учета физического состояния документов. В данном журнале (данной карточке учета) фиксируются виды специальной обработки, необходимые для восстановления документов (реставрация, дезинфекция, микрофильмирование, фотореставрация, копирование, перевод в электронный формат и так далее), и указываются конкретные меры по улучшению физического состояния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127. Независимо от ценности и сроков хранения немедленной передаче на обработку (дезинфекцию, дезинсекцию) подлежат дела, документы которых поражены плесенью и насекомыми.</w:t>
      </w:r>
    </w:p>
    <w:p w:rsidR="00732457" w:rsidRPr="00D251AE" w:rsidRDefault="00E61921">
      <w:pPr>
        <w:spacing w:after="0"/>
        <w:rPr>
          <w:rFonts w:ascii="Times New Roman" w:hAnsi="Times New Roman" w:cs="Times New Roman"/>
          <w:sz w:val="28"/>
          <w:szCs w:val="28"/>
          <w:lang w:val="ru-RU"/>
        </w:rPr>
      </w:pPr>
      <w:bookmarkStart w:id="30" w:name="z149"/>
      <w:bookmarkEnd w:id="29"/>
      <w:r w:rsidRPr="00D251AE">
        <w:rPr>
          <w:rFonts w:ascii="Times New Roman" w:hAnsi="Times New Roman" w:cs="Times New Roman"/>
          <w:b/>
          <w:color w:val="000000"/>
          <w:sz w:val="28"/>
          <w:szCs w:val="28"/>
          <w:lang w:val="ru-RU"/>
        </w:rPr>
        <w:t xml:space="preserve">   Параграф 4. Порядок выдачи документов из архивохранилищ</w:t>
      </w:r>
    </w:p>
    <w:p w:rsidR="00732457" w:rsidRPr="00D251AE" w:rsidRDefault="00E61921">
      <w:pPr>
        <w:spacing w:after="0"/>
        <w:rPr>
          <w:rFonts w:ascii="Times New Roman" w:hAnsi="Times New Roman" w:cs="Times New Roman"/>
          <w:sz w:val="28"/>
          <w:szCs w:val="28"/>
          <w:lang w:val="ru-RU"/>
        </w:rPr>
      </w:pPr>
      <w:bookmarkStart w:id="31" w:name="z150"/>
      <w:bookmarkEnd w:id="30"/>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128. Документы выдаются из архивохранилищ:</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для использования работниками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для использования гражданами в читальном зале для научных и иных исследований;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во временное пользование для других организаций;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для специальной обработки документов с целью улучшения физического состояния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129. Документы выдаются во временное пользование из архивохранилищ на срок, не превышающий: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одного месяца для использования работниками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одного месяца для использования документов в читальном зале;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трех месяцев во временное пользование для других организаций и экспонирования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130. Продление установленных сроков выдачи документов во временное пользование допускается в особых случаях с разрешения руководителя организации по письменному подтверждению пользователя о сохранности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131. На научно-технические документы, включенные в перечни и подлежащие передаче на постоянное хранение, создается фонд пользования на электронных и иных носителях. Их подлинники из архивохранилищ не выдаются.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132. Правоохранительным органам, органам суда и прокуратуры дела выдаются в порядке, определенном законодательством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133. Выдача документов из архивохранилищ оформляется следующими </w:t>
      </w:r>
      <w:r w:rsidRPr="00D251AE">
        <w:rPr>
          <w:rFonts w:ascii="Times New Roman" w:hAnsi="Times New Roman" w:cs="Times New Roman"/>
          <w:color w:val="000000"/>
          <w:sz w:val="28"/>
          <w:szCs w:val="28"/>
          <w:lang w:val="ru-RU"/>
        </w:rPr>
        <w:lastRenderedPageBreak/>
        <w:t>документами: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заказами на выдачу дел в читальный зал и работникам организации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15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актами о выдаче дел, документов во временное пользование другим организациям или для экспонирования документов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16 к настоящим Правилам, оформляемых на общем бланке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заказами на проведение работ по копированию и реставрации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134. Выдача документов из архивохранилища регистрируется в книгах выдачи документов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17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135. Исполненные заказы исследователей хранятся в личных делах исследователей, все прочие – до проведения проверки наличия и состояния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136. Выдача документов во временное пользование в другие организации оформляется актом, который составляется в двух экземплярах, один их которых остается в архиве организации, другой выдается получателю. Акт подписывается руководителем организации, передающей дела, и руководителем организации-получателя. После возвращения дел в двух экземплярах акта делается соответствующая отметка - один экземпляр остается в организации-получателе, другой хранится в деле фонда в ведомственном (частном) архиве организации, выдававшей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137. Направление документов на копирование, реставрацию, переплет оформляется заказом. Заказ оформляется в архиве организации по форме акта о выдаче документов во временное пользование другой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138. Перед выдачей дел из архивохранилища проверяется соответствие шифра и заголовка дела на обложке шифру и заголовку дела в сводной описи. Перед выдачей и при возвращении дел в архивохранилища проверяются нумерация листов и состояние документов каждого выданного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Каждое выдаваемое из архивохранилища дело имеет лист использования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18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139. При выдаче документов из архивохранилища на их место подкладывается карта-заместитель единицы хранения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19 к настоящим Правилам. При возвращении документа в архивохранилище карта-заместитель изымается.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140. Состояние документов, возвращаемых в архив организации после использования, проверяется в присутствии лица, возвращающего их.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обнаружении недостачи документов или отдельных листов в них, а также повреждений дел работник архива сообщает об этом руководству </w:t>
      </w:r>
      <w:r w:rsidRPr="00D251AE">
        <w:rPr>
          <w:rFonts w:ascii="Times New Roman" w:hAnsi="Times New Roman" w:cs="Times New Roman"/>
          <w:color w:val="000000"/>
          <w:sz w:val="28"/>
          <w:szCs w:val="28"/>
          <w:lang w:val="ru-RU"/>
        </w:rPr>
        <w:lastRenderedPageBreak/>
        <w:t>организации для привлечения виновного лица к ответственности в порядке, установленном законодательными актами Республики Казахстан.</w:t>
      </w:r>
    </w:p>
    <w:p w:rsidR="00732457" w:rsidRPr="00D251AE" w:rsidRDefault="00E61921">
      <w:pPr>
        <w:spacing w:after="0"/>
        <w:rPr>
          <w:rFonts w:ascii="Times New Roman" w:hAnsi="Times New Roman" w:cs="Times New Roman"/>
          <w:sz w:val="28"/>
          <w:szCs w:val="28"/>
          <w:lang w:val="ru-RU"/>
        </w:rPr>
      </w:pPr>
      <w:bookmarkStart w:id="32" w:name="z163"/>
      <w:bookmarkEnd w:id="31"/>
      <w:r w:rsidRPr="00D251AE">
        <w:rPr>
          <w:rFonts w:ascii="Times New Roman" w:hAnsi="Times New Roman" w:cs="Times New Roman"/>
          <w:b/>
          <w:color w:val="000000"/>
          <w:sz w:val="28"/>
          <w:szCs w:val="28"/>
          <w:lang w:val="ru-RU"/>
        </w:rPr>
        <w:t xml:space="preserve">   Параграф 5. Порядок проведения наличия и состояния архивных</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документов</w:t>
      </w:r>
    </w:p>
    <w:p w:rsidR="00732457" w:rsidRPr="00D251AE" w:rsidRDefault="00E61921">
      <w:pPr>
        <w:spacing w:after="0"/>
        <w:rPr>
          <w:rFonts w:ascii="Times New Roman" w:hAnsi="Times New Roman" w:cs="Times New Roman"/>
          <w:sz w:val="28"/>
          <w:szCs w:val="28"/>
          <w:lang w:val="ru-RU"/>
        </w:rPr>
      </w:pPr>
      <w:bookmarkStart w:id="33" w:name="z164"/>
      <w:bookmarkEnd w:id="32"/>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141. Проверка наличия и состояния архивных документов проводится не реже, чем один раз в 5 лет, а также перед передачей их на хранение в государственный архив.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142. Внеочередные проверки наличия и состояния документов проводятся: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до и после перемещения документов в другое архивохранилище (здание);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после чрезвычайных ситуаций, вызвавших перемещение (эвакуацию) дел или доступ в архивохранилища посторонних лиц;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при смене руководителя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при реорганизации (ликвидации)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143. В ходе проверки наличия и состояния документов осуществляется: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установление фактического наличия документов, находящихся на хранении в архиве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выявление и устранение недостатков в учете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выявление отсутствующих документов и организация их розыска;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выявление и учет документов, требующих реставрации, консервации и профилактической обработки.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144. До начала работы по проверке наличия и состояния документации изучаются документы предыдущих проверок, проверяется правильность нумерации дел в каждой описи и соответствие нумерации заголовков дел итоговым записям в описях.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145. Проверка наличия и состояния проводится путем сверки описательных статей раздела сводной описи дел со сведениями, вынесенными на обложках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проверке аудиовизуальной документации сверяется описательная статья с надписью на этикетке кинофоновидеодокументов. При несоответствии сведений описательная статья сверяется с надписями на ракорде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Проверка наличия чертежей осуществляется полистно, при этом необходимо сверять наименование реквизитов спецификации или внутренней описи с названием каждого листа чертежа, входящего в состав проекта (разработки).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Физическое состояние дел определяется путем их визуального просмотра.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146. При проверке наличия и состояния документов необходимо: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сохранять порядок расположения документов на стеллажах и первичных средствах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 подкладывать на свои места обнаруженные во время проверки неправильно подложенные дела и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изымать дела, заголовки которых не внесены в разделы соответствующих сводных описей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изымать и изолировать дела и документы, зараженные плесенью или другими биологическими вредителями;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выявлять документы, имеющие физические дефекты.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147. Пометы или записи в ходе проверки в сводных описях дел, документов и других учетных документах не производятся.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148. Дела, выданные работникам организации, в читальный зал и временное пользование другим организациям, проверяются по книгам и актам выдачи дел и считаются имеющимися в наличии.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149. В ходе проверки составляется лист проверки наличия и состояния дел, документов в архивном фонде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20 к настоящим Правилам. Листы проверки нумеруются по порядку номеров в пределах проверки каждого архивного фонда и подписываются исполнителем.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 окончании проверки фонда листы проверки включаются в дело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случае обнаружения в ходе проверки наличия и состояния дел недостатков, не предусмотренных графами листа проверки, в лист вводятся дополнительные графы. Если в результате проверки недостатков не обнаружено, лист проверки в дело архивного фонда не включается.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150. На основании листа (листов) проверки составляется акт проверки наличия и состояния архивных документов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21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151. По окончании проверки наличия и состояния архивных документов в конце описи дел, документов (книги учета и описания) проставляется запись «Проверено», дата, должность и подпись лица, производившего проверку.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152.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22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Ведение картотеки необнаруженных архивных документов осуществляется </w:t>
      </w:r>
      <w:r w:rsidRPr="00D251AE">
        <w:rPr>
          <w:rFonts w:ascii="Times New Roman" w:hAnsi="Times New Roman" w:cs="Times New Roman"/>
          <w:color w:val="000000"/>
          <w:sz w:val="28"/>
          <w:szCs w:val="28"/>
          <w:lang w:val="ru-RU"/>
        </w:rPr>
        <w:lastRenderedPageBreak/>
        <w:t>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153. Если проверкой наличия и состояния дел обнаружена недостача дел, то организуется их розыск.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этих целях рекомендуется: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изучить все учетные документы по выдаче дел из архивохранилища;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организовать розыск необнаруженных при проверке дел в соответствующих структурных подразделениях организации, в деятельности которых образовались необнаруженные дела, предварительно изучив их годовые описи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проверить дела находящихся рядом архивных фондов;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изучить имеющиеся в деле архивного фонда акты о выделении к уничтожению документов, не подлежащих хранению, акты выдачи дел во временное пользование, ранее составленные акты проверки наличия и состояния дел проверяемого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Розыск проводится в течение года после завершения проверки наличия и состояния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154. Найденные в итоге розыска дела подкладываются на места, а в соответствующей карточке учета необнаруженных дел делается отметка об обнаружении с указанием даты и подписи должностного лица.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155. Дела, причина отсутствия которых подтверждена документально, исключаются из описей. В соответствующих карточках указываются даты и номера актов, в которых подтверждается отсутствие дела, и составляются справки о проведении розыска. После рассмотрения результатов розыска на заседании ЦЭК (ЭК) и утверждения ее решения руководителем организации необнаруженные документы снимаются с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156. Проверка наличия и состояния дел считается завершенной после внесения изменений, выявленных проверкой, в учетные документы проверяемого архивного фонда и представления соответствующих сведений о делах постоянного хранения в государственный архив для внесения изменений в контрольные экземпляры сводных описей дел, утвержденных ЭПК местного исполнительного органа (республиканского государственного архива).</w:t>
      </w:r>
    </w:p>
    <w:p w:rsidR="00732457" w:rsidRPr="00D251AE" w:rsidRDefault="00E61921">
      <w:pPr>
        <w:spacing w:after="0"/>
        <w:rPr>
          <w:rFonts w:ascii="Times New Roman" w:hAnsi="Times New Roman" w:cs="Times New Roman"/>
          <w:sz w:val="28"/>
          <w:szCs w:val="28"/>
          <w:lang w:val="ru-RU"/>
        </w:rPr>
      </w:pPr>
      <w:bookmarkStart w:id="34" w:name="z180"/>
      <w:bookmarkEnd w:id="33"/>
      <w:r w:rsidRPr="00D251AE">
        <w:rPr>
          <w:rFonts w:ascii="Times New Roman" w:hAnsi="Times New Roman" w:cs="Times New Roman"/>
          <w:b/>
          <w:color w:val="000000"/>
          <w:sz w:val="28"/>
          <w:szCs w:val="28"/>
          <w:lang w:val="ru-RU"/>
        </w:rPr>
        <w:t xml:space="preserve">   4. Порядок организации документов в архиве</w:t>
      </w:r>
    </w:p>
    <w:p w:rsidR="00732457" w:rsidRPr="00D251AE" w:rsidRDefault="00E61921">
      <w:pPr>
        <w:spacing w:after="0"/>
        <w:rPr>
          <w:rFonts w:ascii="Times New Roman" w:hAnsi="Times New Roman" w:cs="Times New Roman"/>
          <w:sz w:val="28"/>
          <w:szCs w:val="28"/>
          <w:lang w:val="ru-RU"/>
        </w:rPr>
      </w:pPr>
      <w:bookmarkStart w:id="35" w:name="z181"/>
      <w:bookmarkEnd w:id="34"/>
      <w:r w:rsidRPr="00D251AE">
        <w:rPr>
          <w:rFonts w:ascii="Times New Roman" w:hAnsi="Times New Roman" w:cs="Times New Roman"/>
          <w:b/>
          <w:color w:val="000000"/>
          <w:sz w:val="28"/>
          <w:szCs w:val="28"/>
          <w:lang w:val="ru-RU"/>
        </w:rPr>
        <w:t xml:space="preserve">   Параграф 1. Порядок определения фондовой принадлежности</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документов и образование (закрытие) архивного фонда</w:t>
      </w:r>
    </w:p>
    <w:p w:rsidR="00732457" w:rsidRPr="00D251AE" w:rsidRDefault="00E61921">
      <w:pPr>
        <w:spacing w:after="0"/>
        <w:rPr>
          <w:rFonts w:ascii="Times New Roman" w:hAnsi="Times New Roman" w:cs="Times New Roman"/>
          <w:sz w:val="28"/>
          <w:szCs w:val="28"/>
          <w:lang w:val="ru-RU"/>
        </w:rPr>
      </w:pPr>
      <w:bookmarkStart w:id="36" w:name="z182"/>
      <w:bookmarkEnd w:id="35"/>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157. Вся совокупность документов, образующихся в деятельности организации, включая управленческие, аудиовизуальные и научно-технические на традиционных и электронных носителях информации, составляет ее документальный фонд.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158. Документы, переданные на хранение в архив организации, составляют архивный фонд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159. Разновидностями архивного фонда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архивный фонд организации, состоящий из документов, образовавшихся в процессе ее деятельности;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объединенный архивный фонд, сформированный из документов двух и более организаций, имевших между собой исторически и/или логически обусловленные связи (однородность и преемственность деятельности, подчиненность, единство объекта и времени деятельности, местонахождения и другие).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160. Определение фондовой принадлежности документов организации заключается в отнесении их к конкретному архивному фонду.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161. При определении фондовой принадлежности документов организации учитывается следующее: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входящие документы относятся к архивному фонду той организации, которые их получила, фондовая принадлежность указанных документов определяется по таким реквизитам, как адресат, отметка о поступлении документа в организацию, резолюция, отметка об исполнении документа и направлении его в дело, текст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копии исходящих документов (отпуски) относятся к архивному фонду той организации, которая является их автором, их фондовая принадлежность определяется по таким реквизитам, как подпись, текст документа, а также по делопроизводственным пометкам на отпусках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внутренние документы относятся к архивному фонду той организации, которая является их автором, их фондовая принадлежность определяется по таким реквизитам, как официальное наименование организации, подпись, текст документа, резолюция.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162. Дела, которые велись последовательно в двух организациях, включаются в архивный фонд той организации, в которой они были завершены делопроизводством.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163. Единый архивный фонд составляют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организации до и после ее реорганизации (преобразования), если она не повлекла за собой коренного изменения ее деятельности;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 организации, поменявшей государственную форму собственности на негосударственную, но в уставном капитале которой, имеется преобладающая доля государственной собственности;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организации временно прекратившей свою деятельность и восстановленной с теми же задачами и функциями;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документы организации и консультативно-совещательных органов, созданных при ней;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организации и ее ликвидационной (конкурсной) комиссии.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164. Документы дочерних организаций, составляют отдельные архивные фонды от документов их основных организаций независимо от того, хранятся ли они в одном ведомственном (частном) архиве или разных.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165. Документы общественной организации (профсоюзной, спортивной и других), существующей при организации с момента регистрации этой общественной организации в соответствии с законодательством Республики Казахстан об общественных объединениях, при их поступлении на хранение в архив организации составляют самостоятельный архивный фонд или присоединяются к архивному фонду организации, образуя объединенный архивный фонд.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166. Объединенный архивный фонд формируется из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организаций, однородных по целевому назначению и функциям, действующих на определенной территории;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руководящего органа и подчиненных ему организаций, действующих на определенной территории;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организаций, объединенных объектом деятельности;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организации и общественных организаций (профсоюзной, научно-технической и другой), членами которой являются работники этой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Конкретные наименования всех организаций, документы которых вошли в объединенный архивный фонд, приводятся в учетных документах.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Создание объединенного архивного фонда осуществляется при условии недробимости документов конкретных фондов, вошедших в его состав.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167. Каждому архивному фонду организации присваивается официальное наименование соответствующего фондообразователя с указанием его </w:t>
      </w:r>
      <w:r w:rsidRPr="00D251AE">
        <w:rPr>
          <w:rFonts w:ascii="Times New Roman" w:hAnsi="Times New Roman" w:cs="Times New Roman"/>
          <w:color w:val="000000"/>
          <w:sz w:val="28"/>
          <w:szCs w:val="28"/>
          <w:lang w:val="ru-RU"/>
        </w:rPr>
        <w:lastRenderedPageBreak/>
        <w:t>организационно-правовой формы, подчиненности, всех переименовании в хронологической последовательности, а также местонахождения.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168. В названии архивного фонда указываются его хронологические границы.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169. В связи с принятием конституций Республики Казахстан в 1993 и 1995 годах и иных нормативных правовых актов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закрываются архивные фонды: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Верховного Совета Казахской ССР (Верховного Совета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Совета Министров Казахской ССР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других государственных органов Казахской ССР, (Республики Казахстан), существовавших до принятия Конституции Республики Казахстан (1993 г.);</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местных Советов народных депутатов и их исполнительных комитетов, а также президиумов исполнительных комитетов. Документы президиумов исполкомов включаются в фонды местных советов в описи исполкомов;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образуются новые архивные фонды: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Президента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Парламента Республики Казахстан. Документы его двух палат - Мажилиса Парламента Республики Казахстан и Сената Парламента Республики Казахстан составляют два архивных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Верховного суда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Высшего арбитражного суда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Конституционного Совета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Высшего Судебного Совета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Генеральной прокуратуры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Счетного комитета по контролю за исполнением республиканского бюджета;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Национального банка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Центральной избирательной комиссии Республики Казахстан, местных избирательных комиссий;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Кабинета Министров Республики Казахстан (Правительства Республики Казахстан с 1995 года);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центральных исполнительных органов Республики Казахстан и их ведомств;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глав администраций (сельские, поселковые с 1994 года, областные, районные, городские с 1992 года) и акимов (с 1995 года) областей, (городов республиканского значения, столицы), районов (городов областного значения), районов в городах, городов районного значения, поселков, аулов (сел), аульных (сельских) округов и их аппаратов;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Маслихатов областей (городов республиканского значения, столицы), районов (городов областного значения) и их аппаратов;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составляют единые архивные фонды архивные документы отраслевых управлений и отделов исполнительных комитетов советов народных депутатов областей (городов республиканского значения, столицы), районов (городов областного значения), районов в городах, городов районного значения Казахской ССР и соответствующих органов государственного управления Республики Казахстан периода независимости, если их задачи и функции остались без изменения.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этом случае возможно создание объединенного архивного фонда. Документы соответствующих органов государственного управления периода независимости включаются в объединенный архивный фонд самостоятельной описью. К каждой описи дел постоянного хранения составляется титульный лист и предисловие.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170. В связи с преобразованием местных представительных и исполнительных органов (их объединением, разделением, а также изменением статуса административно-территориальной единицы) новые архивные фонды составляют архивные документы созданных органов местного государственного управления.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171. Переименование или изменение административных границ местных представительных и исполнительных органов не является основанием для создания новых архивных фондов из архивных документов соответствующих органов местного государственного управления и других организации, расположенных на данной территории.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172. При реорганизации (ликвидации) организации новые архивные фонды создаются в случаях: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изменения целевого назначения, профиля деятельности и функций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Если на базе органа управления создается организация, занимающаяся непосредственно производством, то ее документы составляют новый архивный фонд. Также следует поступать, когда производственная организация преобразуется в управленческий орган.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случае коренного изменения компетенции и функций организации и создания на ее базе новой организации ее документы составляют новый архивный фонд;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преобразования организации с изменением формы собственности имущества организации (приватизация, акционирование, национализация и тому </w:t>
      </w:r>
      <w:r w:rsidRPr="00D251AE">
        <w:rPr>
          <w:rFonts w:ascii="Times New Roman" w:hAnsi="Times New Roman" w:cs="Times New Roman"/>
          <w:color w:val="000000"/>
          <w:sz w:val="28"/>
          <w:szCs w:val="28"/>
          <w:lang w:val="ru-RU"/>
        </w:rPr>
        <w:lastRenderedPageBreak/>
        <w:t>подобное).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архивных документов государственной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организации(й) – правопреемника(ов) допускается формирование объединенного архивного фонда в случае передачи в соответствии с договором (соглашением) архивных документов организации(й) – правопреемника(ов) в государственную собственность или на хранение в государственный архив. В этом случае их документы включаются отдельными описями.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 описям такого фонда составляются отдельные титульные листы и предисловия. Документы по личному составу в этих фондах продолжают предыдущие описи дел по личному составу;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при ликвидации организации с передачей всех или части ее функции новой или нескольким вновь созданным организациям документы каждой новой организации составляют новые архивные фонды.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173. Ликвидация организации означает прекращение его деятельности без перехода прав и обязанностей в порядке правопреемства к другим организациям. В соответствии с этим фактором документы ликвидированной организации составляют отдельный архивный фонд.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174. Не является основанием для создания нового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расширение или сужение территориальных границ деятельности или функций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выделение из организации одной или нескольких новых организаций с передачей им отдельных функций первой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смена учредителя (ей) организации, без изменения формы собственности имущества этой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преобразование государственного учреждения в государственное предприятие и наоборот.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Преобразование государственного предприятия, основанного на праве хозяйственного ведения в государственное предприятие, основанное на праве оперативного управления (казенное предприятие) и наоборот не является основанием для разделения документов на отдельные архивные фонды.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Документы государственных предприятий и государственных учреждений в случае, если предприятия (учреждения) продолжают свою деятельность после </w:t>
      </w:r>
      <w:r w:rsidRPr="00D251AE">
        <w:rPr>
          <w:rFonts w:ascii="Times New Roman" w:hAnsi="Times New Roman" w:cs="Times New Roman"/>
          <w:color w:val="000000"/>
          <w:sz w:val="28"/>
          <w:szCs w:val="28"/>
          <w:lang w:val="ru-RU"/>
        </w:rPr>
        <w:lastRenderedPageBreak/>
        <w:t>1991 года как государственные, составляют единый архивный фонд;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переход организации из республиканской собственности в коммунальную и наоборот.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175. Хронологическими границами архивного фонда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архивного фонда организации – устанавливаемые на основе нормативных правовых актов официальные даты их образования (регистрации) и ликвидации. При наличии нескольких нормативных правовых актов за дату образования организации принимается дата наиболее раннего из них;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732457" w:rsidRPr="00D251AE" w:rsidRDefault="00E61921">
      <w:pPr>
        <w:spacing w:after="0"/>
        <w:rPr>
          <w:rFonts w:ascii="Times New Roman" w:hAnsi="Times New Roman" w:cs="Times New Roman"/>
          <w:sz w:val="28"/>
          <w:szCs w:val="28"/>
          <w:lang w:val="ru-RU"/>
        </w:rPr>
      </w:pPr>
      <w:bookmarkStart w:id="37" w:name="z201"/>
      <w:bookmarkEnd w:id="36"/>
      <w:r w:rsidRPr="00D251AE">
        <w:rPr>
          <w:rFonts w:ascii="Times New Roman" w:hAnsi="Times New Roman" w:cs="Times New Roman"/>
          <w:b/>
          <w:color w:val="000000"/>
          <w:sz w:val="28"/>
          <w:szCs w:val="28"/>
          <w:lang w:val="ru-RU"/>
        </w:rPr>
        <w:t xml:space="preserve">   Параграф 2. Порядок организации документов в</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пределах архивного фонда</w:t>
      </w:r>
    </w:p>
    <w:p w:rsidR="00732457" w:rsidRPr="00D251AE" w:rsidRDefault="00E61921">
      <w:pPr>
        <w:spacing w:after="0"/>
        <w:rPr>
          <w:rFonts w:ascii="Times New Roman" w:hAnsi="Times New Roman" w:cs="Times New Roman"/>
          <w:sz w:val="28"/>
          <w:szCs w:val="28"/>
          <w:lang w:val="ru-RU"/>
        </w:rPr>
      </w:pPr>
      <w:bookmarkStart w:id="38" w:name="z202"/>
      <w:bookmarkEnd w:id="3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176. В пределах архивного фонда учетной и классификационной единицей является единица хранения – физически обособленные документ или совокупность документов, имеющие самостоятельное значение.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Единицей хранения архивных документов на бумажной основе является дело. Дело - отдельный(е) архивный(е) документ(ы), заключенный(е) в обособленную обложку, папку.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Аудиовизуальные и электронные документы учитываются по единицам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177. Единицами учета аудиовизуальных документов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для кинодокументов – часть единицы хранения, одна или несколько единиц хранения, относящихся к кинопроизведению или съемке определенного события;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для фотодокументов – часть единицы хранения, а одна или несколько единиц хранения, отображающих одно событие, объединенных смысловым содержанием;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для фонодокументов – одна или несколько единиц хранения с звуковой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для видеодокументов – часть единицы хранения, одна или несколько единиц хранения с записью определенного события, одного или нескольких объединенных по авторскому, исполнительскому, тематическому и другим признакам произведений литературы и искусства.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178. Единицами хранения аудиовизуальных документов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для кинодокументов – физически обособленный рулон кинопленки;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для фотодокументов – физически обособленный кадр (негатив, дубль-негатив, позитив, слайд (диапозитив)), рулон диафильма, фотоотпечаток, фотоальбом, дисковый носитель и физически обособленные кадры панорамной съемки;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для фонодокументов – физически обособленный рулон магнитной ленты, дисковый носитель и физически обособленная аудиокассета;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для видеодокументов – физически обособленная видеокассета, физически обособленный дисковый носитель.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179. За единицу учета электронных документов принимается единица хранения или комплект единиц хранения с записью файла или нескольких файлов, составляющих единый программно-информационный объект (текст, гипертекст, мультимедийный объект, база данных, банк данных, база знаний), а также сопроводительная документация.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180. За единицу хранения электронного документа принимается физически обособленный носитель (жесткий диск, компакт-диск и другие современные носители) с сопроводительной документацией.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181. Отсистематизированые единицы хранения (дела), вносятся в опись дел и оформляются в порядке, обеспечивающем их учет, поиск и использование.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Дела систематизируются в пределах архивного фонда согласно схеме систематизации (номенклатуре дел), которая является основанием для их внутренней организации и закрепляется описью (описями)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182. Дела, внесенные в описи дел структурных подразделений организации, и дела временного (до 10 лет включительно) хранения, переданные по номенклатуре дел, внутри архивного фонда организации размещают с учетом хронологическо-структурного (структурно-хронологического) или хронологическо-функционального (функционально-хронологического) классификационных признаков.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183.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При этой схеме систематизации единицы хранения группируются в архивном фонде по времени их создания (по годам, периодам), а в пределах каждой хронологической группы – по структурным подразделениям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184. Структурно-хронологическая схема систематизации применяется по </w:t>
      </w:r>
      <w:r w:rsidRPr="00D251AE">
        <w:rPr>
          <w:rFonts w:ascii="Times New Roman" w:hAnsi="Times New Roman" w:cs="Times New Roman"/>
          <w:color w:val="000000"/>
          <w:sz w:val="28"/>
          <w:szCs w:val="28"/>
          <w:lang w:val="ru-RU"/>
        </w:rPr>
        <w:lastRenderedPageBreak/>
        <w:t>отношению к фондам организаций, имевших стабильную структуру, изменения которой происходили редко, а также при систематизации единиц хранения ликвидированных организаций.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этой схеме систематизации единицы хранения группируются по структурным подразделениям фондообразователя, а в пределах каждой структурной группы – по времени формирования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185.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имеющие 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систематизации единиц хранения по хронологически-функциональной схеме группировка их происходит вначале по хронологическому признаку, а затем по функциям (видам, направлениям) деятельности фондообразователя. При этом подгруппы дел располагаются с учетом значимости функций организаций (руководство, планирование, финансирование, учет и отчетность, снабжение и сбыт, кадры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систематизации единиц хранения по функционально-хронологической схеме они группируются вначале по функциям деятельности фондообразователя, а затем по хронологическому признаку.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186. Для систематизации единиц хранения архивных фондов бесструктурных организаций может быть использована хронологически-номинальная или номинально-хронологическая схемы систематизаций применяются - сначала по хронологии, внутри каждого года по видам единиц хранения или сначала по видам единиц хранения (приказы, протоколы, планы и другие) и внутри каждого вида по хронологии.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187. В соответствии со схемой систематизации единицы хранения группируются в следующем порядке: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единицы хранения относятся к тому году, в котором они начаты делопроизводством,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единицы хранения, начатые делопроизводством в одном подразделении и переданные для продолжения в другое подразделение, относятся к тому подразделению, в котором они были завершены (при этом название первого </w:t>
      </w:r>
      <w:r w:rsidRPr="00D251AE">
        <w:rPr>
          <w:rFonts w:ascii="Times New Roman" w:hAnsi="Times New Roman" w:cs="Times New Roman"/>
          <w:color w:val="000000"/>
          <w:sz w:val="28"/>
          <w:szCs w:val="28"/>
          <w:lang w:val="ru-RU"/>
        </w:rPr>
        <w:lastRenderedPageBreak/>
        <w:t>подразделения берется в скобки и пишется название последнего);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в пределах года или хронологического периода единицы хранения располагаются по значимости функций организации (или - в порядке значимости и логической взаимосвязи видов и разновидностей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единицы хранения, представляющие собой личные дела, систематизируются по годам увольнения и алфавиту фамилий.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188. Единицы хранения в пределах последних (завершающих) ступеней систематизации распределяются по их значимости или хронологии.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189. 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190. Единицы хранения в объединенном архивном фонде, располагаются по значимости фондообразователей, по хронологии их создания, по алфавиту названий. В пределах каждого фонда, вошедшего в объединенный архивный фонд, применяются разные схемы систематизации, выбор которых определяется характером деятельности конкретных организаций, составом и объемов их документов. Для архивных фондов однотипных организаций используется общая схема систематизации.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191. Документы по личному составу, научно-техническая документация в архивных фондах научно-исследовательских и проектных организаций, рукописи в издательствах, истории болезней в медицинских организациях, акты проверок в фондах контрольных органов, судебная документация в органах суда и тому подобные выделяются в особые группы и систематизируются обособленно от управленческой документацию.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192. Научно-техническая документация располагается внутри архивного фонда по видам (проектная, конструкторская, технологическая, научно-исследовательская, патентная документация).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193. Проектная документация располагается по предметно-тематическому, хронологическому или географическому классификационным признакам.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Проектная документация подразделяется: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 жилищно-гражданскому строительству;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 промышленному строительству;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по сельскохозяйственному строительству;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по энергетическому и водохозяйственному строительству;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по транспортному строительству.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Каждая группа может систематизироваться на более мелкие.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Документы проектных стадий располагаются в принятой последовательности проектирования.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Типовые проекты систематизируются по номерам серий.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194. Конструкторская документация располагается по видам разработок, по хронологии или номерам конкретных разработок, внутри разработки – по узлам согласно спецификации.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Конструкторская документация на модифицированное изделие следует за документацией на все базовое изделие либо той частью изделия, на которую имеется модификация.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Документы по испытаниям изделий располагаются по хронологии, а в пределах года – по назначению техники, регистрационным номерам.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195. Технологическая документация систематизируется согласно технологическому процессу.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196. Научно-исследовательская документация, размещается по хронологическому принципу, в пределах года – по номерам тем, инвентарным номерам, номерам, присвоенным при государственной регистрации, по тематике научных работ, по алфавиту их наименований или фамилий авторов-разработчиков (ответственных исполнителей), по структурному признаку.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Отчеты, выполненные по заказам других организаций, систематизируются отдельно.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197. Патентно-лицензионная документация располагается по видам: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объектов промышленной собственности (изобретения, полезные модели, промышленные образцы, сорта растений, товарные знаки, знаки обслуживания);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охранного документа (патенты, свидетельства).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пределах каждого вида – по номерам патентов или свидетельств, по номерам заявок, по которым приняты решения на выдачу охранного документа, и по номерам заявок, по которым приняты решения об отказе в выдаче охранного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198. Кинодокументы и видеодокументы систематизируются: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 видам - фильмы, специальные выпуски, киножурналы, отдельные кино - и телесюжеты;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 годам выпуска фильмов, спецвыпусков, киножурналов; производственным номерам отдельных кино - и телесюжетов;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единицам учета (комплектам);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цветности (цветные, черно-белые);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формату пленки (8 мм, 16 мм, 35 мм, 70 мм и другие).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Единицы хранения располагаются по элементам комплекта, а внутри них - по </w:t>
      </w:r>
      <w:r w:rsidRPr="00D251AE">
        <w:rPr>
          <w:rFonts w:ascii="Times New Roman" w:hAnsi="Times New Roman" w:cs="Times New Roman"/>
          <w:color w:val="000000"/>
          <w:sz w:val="28"/>
          <w:szCs w:val="28"/>
          <w:lang w:val="ru-RU"/>
        </w:rPr>
        <w:lastRenderedPageBreak/>
        <w:t>порядку номеров частей кинодокумента.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Комплект кинодокумента состоит из оригинала и копий, относящихся к одному фильму, спецвыпуску, киножурналу, кино - и телесюжету.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кинодокументы и видеодокументы определенного вида составляется отдельная опись.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199. Фотодокументы систематизируются по видам: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негативы различной цветности (цветные или черно-белые) и размеров, которые обозначаются цифрами 2 - 8 (цифра 2 соответствует негативу размером 2,5 см. х 3,5 см., 3 – 6 см. х 6 см., 4 – 6 см. х 9 см., 5 – 9 см. х 12 см., 6 – 10 см. х 15 см., 7 – 13 см. х 18 см., 8 – 18 см. х 24 см.).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систематизации небольших объемов негативов размеров 6-8 допускается их объединение в одну группу;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слайды (диапозитивы) различной цветности;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позитивы, фотоотпечатки;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фотоальбомы;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диафильмы;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электронные документы (фотодокументы на цифровых или иных современных носителях), которые обозначаются буквой «Э».</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фотодокументы определенного вида составляется отдельная опись.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200.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Единицы хранения внутри единицы учета располагаются в порядке производственных номеров, обозначенных на этикетках, а внутри комплекта в следующей последовательности - оригиналы, копий.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Комплект фонодокумента состоит из оригинала и копий, относящихся к определенной единице учета.</w:t>
      </w:r>
    </w:p>
    <w:p w:rsidR="00732457" w:rsidRPr="00D251AE" w:rsidRDefault="00E61921">
      <w:pPr>
        <w:spacing w:after="0"/>
        <w:rPr>
          <w:rFonts w:ascii="Times New Roman" w:hAnsi="Times New Roman" w:cs="Times New Roman"/>
          <w:sz w:val="28"/>
          <w:szCs w:val="28"/>
          <w:lang w:val="ru-RU"/>
        </w:rPr>
      </w:pPr>
      <w:bookmarkStart w:id="39" w:name="z227"/>
      <w:bookmarkEnd w:id="38"/>
      <w:r w:rsidRPr="00D251AE">
        <w:rPr>
          <w:rFonts w:ascii="Times New Roman" w:hAnsi="Times New Roman" w:cs="Times New Roman"/>
          <w:b/>
          <w:color w:val="000000"/>
          <w:sz w:val="28"/>
          <w:szCs w:val="28"/>
          <w:lang w:val="ru-RU"/>
        </w:rPr>
        <w:t xml:space="preserve">   Параграф 3. Порядок передачи документов Национального архивного</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фонда на постоянное хранение в государственный архив</w:t>
      </w:r>
    </w:p>
    <w:p w:rsidR="00732457" w:rsidRPr="00D251AE" w:rsidRDefault="00E61921">
      <w:pPr>
        <w:spacing w:after="0"/>
        <w:rPr>
          <w:rFonts w:ascii="Times New Roman" w:hAnsi="Times New Roman" w:cs="Times New Roman"/>
          <w:sz w:val="28"/>
          <w:szCs w:val="28"/>
          <w:lang w:val="ru-RU"/>
        </w:rPr>
      </w:pPr>
      <w:bookmarkStart w:id="40" w:name="z228"/>
      <w:bookmarkEnd w:id="39"/>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201. Документы Национального архивного фонда в соответствии с законодательством Республики Казахстан по истечении установленных (договорных) сроков подлежат передаче на постоянное хранение в государственный архив за счет сил и средств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202. Устанавливается следующие предельные сроки временного хранения документов на традиционных и электронных носителях, отнесенных к составу </w:t>
      </w:r>
      <w:r w:rsidRPr="00D251AE">
        <w:rPr>
          <w:rFonts w:ascii="Times New Roman" w:hAnsi="Times New Roman" w:cs="Times New Roman"/>
          <w:color w:val="000000"/>
          <w:sz w:val="28"/>
          <w:szCs w:val="28"/>
          <w:lang w:val="ru-RU"/>
        </w:rPr>
        <w:lastRenderedPageBreak/>
        <w:t>Национального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документы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Совета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документы территориальных органов министерств Республики Казахстан, агентств Республики Казахстан, комитетов министерств Республики Казахстан – 10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документы организаций, контрольный пакет акций которых принадлежит государству, иных государственных юридических лиц республиканского уровня – 10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документы органов местного государственного управления области (города республиканского значения, столицы) – 10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документы государственных организаций областного (города республиканского значения, столицы) уровней – 10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документы местных государственных органов управления города (района) – 5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документы государственных юридических лиц городского и районного уровня – 5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записи актов гражданского состояния, похозяйственные книги, домовые книги, записи нотариальных действий, документы центров по недвижимости и судебные дела и документы – 75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 научно-исследовательская, технологическая и патентно-лицензионная документация – 10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 опытно-конструкторская документация – 15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11) проектная документация по капитальному строительству – 20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12) картографическая документация – 25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13) геодезическая документация – 25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14) телеметрическая документация – 5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15) аудиовизуальная документация – 3 года.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203. Сроки хранения документов на традиционных и электронных носителях информации, отнесенных к составу Национального архивного фонда, в частных архивах организаций указываются в договорах, заключаемых в соответствии </w:t>
      </w:r>
      <w:r w:rsidRPr="00D251AE">
        <w:rPr>
          <w:rFonts w:ascii="Times New Roman" w:hAnsi="Times New Roman" w:cs="Times New Roman"/>
          <w:color w:val="000000"/>
          <w:sz w:val="28"/>
          <w:szCs w:val="28"/>
          <w:lang w:val="ru-RU"/>
        </w:rPr>
        <w:lastRenderedPageBreak/>
        <w:t>с</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Законом Республики Казахстана «О Национальном архивном фонде и архивах» между собственниками документов и уполномоченным органом либо местным исполнительным органом области (города республиканского значения, столицы), в зависимости от места нахождения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204. Передача осуществляется на основании описи дел (документов) постоянного хранения в соответствии с графиком, утвержденным руководителем организации по согласованию с государственным архивом.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205. При обнаружении расхождений между количеством единиц хранения по итоговой записи в описи и их наличием, к описи составляется новая итоговая запись, в которой указываются фактическое количество переданных и номера отсутствующих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206. Передача оформляется актом приема-передачи, где дополнительно проставляются номера отсутствующих дел (документов), причины их отсутствия – в прилагаемой к акту справке с указанием мер по розыску.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207. На отсутствующие дела (документы), розыск которых не дал результатов, составляется акт об утрате, утверждаемый руководителем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208. Утраченные подлинники управленческих и научно-технических документов заменяются их заверенными копиями, аудиовизуальных – копиями.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209. С управленческих документов, имеющих пометку «Для служебного пользования», в соответствии с Правилами работы государственных органов, утвержденных постановлением Правительства Республики Казахстан от 23 января 2008 года № 51 ДСП, данная пометка снимается на основании решения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210. Электронные документы и информационные ресурсы передаются на государственное хранение с сопроводительным письмом, в котором указываются номера и наименование описей, документы, входящие в комплект сопроводительной документации, вид носителей.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211. При передаче электронных документов и информационных ресурсов в государственный архив проверяются: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комплектность передаваемых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комплектность и правильность составления сопроводительной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физическое и техническое состояние носителей;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наличие вирусов и иных вредоносных компьютерных программ;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воспроизводимость контрольных характеристик программными средствами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212. В случае несовместимости программных средств, применяемых для выработки и проверки контрольных характеристик в передающей организации и в государственном архиве, работники государственного архива в присутствии представителя организации заново разрабатывают контрольные характеристики своими программными средствами. Данные контрольные характеристики указываются в акте приема-передачи электронных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случае неправильной подготовки сопроводительной документации носители с электронными документами и сопроводительная документация возвращаются в организацию на доработку.</w:t>
      </w:r>
    </w:p>
    <w:p w:rsidR="00732457" w:rsidRPr="00D251AE" w:rsidRDefault="00E61921">
      <w:pPr>
        <w:spacing w:after="0"/>
        <w:rPr>
          <w:rFonts w:ascii="Times New Roman" w:hAnsi="Times New Roman" w:cs="Times New Roman"/>
          <w:sz w:val="28"/>
          <w:szCs w:val="28"/>
          <w:lang w:val="ru-RU"/>
        </w:rPr>
      </w:pPr>
      <w:bookmarkStart w:id="41" w:name="z240"/>
      <w:bookmarkEnd w:id="40"/>
      <w:r w:rsidRPr="00D251AE">
        <w:rPr>
          <w:rFonts w:ascii="Times New Roman" w:hAnsi="Times New Roman" w:cs="Times New Roman"/>
          <w:b/>
          <w:color w:val="000000"/>
          <w:sz w:val="28"/>
          <w:szCs w:val="28"/>
          <w:lang w:val="ru-RU"/>
        </w:rPr>
        <w:t xml:space="preserve">   5. Учет документов</w:t>
      </w:r>
    </w:p>
    <w:p w:rsidR="00732457" w:rsidRPr="00D251AE" w:rsidRDefault="00E61921">
      <w:pPr>
        <w:spacing w:after="0"/>
        <w:rPr>
          <w:rFonts w:ascii="Times New Roman" w:hAnsi="Times New Roman" w:cs="Times New Roman"/>
          <w:sz w:val="28"/>
          <w:szCs w:val="28"/>
          <w:lang w:val="ru-RU"/>
        </w:rPr>
      </w:pPr>
      <w:bookmarkStart w:id="42" w:name="z241"/>
      <w:bookmarkEnd w:id="41"/>
      <w:r w:rsidRPr="00D251AE">
        <w:rPr>
          <w:rFonts w:ascii="Times New Roman" w:hAnsi="Times New Roman" w:cs="Times New Roman"/>
          <w:b/>
          <w:color w:val="000000"/>
          <w:sz w:val="28"/>
          <w:szCs w:val="28"/>
          <w:lang w:val="ru-RU"/>
        </w:rPr>
        <w:t xml:space="preserve">   Параграф 1. Порядок учета документов архива организаций</w:t>
      </w:r>
    </w:p>
    <w:p w:rsidR="00732457" w:rsidRPr="00D251AE" w:rsidRDefault="00E61921">
      <w:pPr>
        <w:spacing w:after="0"/>
        <w:rPr>
          <w:rFonts w:ascii="Times New Roman" w:hAnsi="Times New Roman" w:cs="Times New Roman"/>
          <w:sz w:val="28"/>
          <w:szCs w:val="28"/>
          <w:lang w:val="ru-RU"/>
        </w:rPr>
      </w:pPr>
      <w:bookmarkStart w:id="43" w:name="z242"/>
      <w:bookmarkEnd w:id="42"/>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213. Учет документов в архиве организации – это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Учетными документами является комплекс документов установленных форм, фиксирующих поступление, выбытие, количество, состав и состояние архивных документов в единицах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Учет документов в архиве организации является одним из средств обеспечения их сохранности и контроля за их наличием.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214. Учету подлежат все хранящиеся в архиве документы, в том числе необработанные и непрофильные для данного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 организации осуществляет учет документов Национального архивного фонда, хранящихся в архиве организации, в порядке, установленным уполномоченным органом в области архивного дела, и представляет учетные сведения в соответствующее архивное учреждение.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215. Учет производится путем присвоения архивным документам (единицам учета, единицам хранения) номеров, являющихся частью архивного шифра.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Архивный шифр – обозначение, наносимое на каждую единицу хранения с целью обеспечения ее учета и идентификации. Архивный шифр состоит из номеров - архивного фонда, присваиваемого государственным архивом после оформления первого поступления документов на постоянное хранение в государственный архив, описи, единицы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216. Основными единицами учета документов независимо от вида носителя, способа и техники закрепления информации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архивный фонд, архивная коллекция;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единица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217. Учет документов в архиве организации строится на основе соблюдения принципов: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централизации, выраженной в применении единых единиц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унификации, основанной на соблюдении преемственности учета архивных документов на всех стадиях работы с ними;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динамичности, обеспечиваемой своевременным и оперативным внесением изменений в учетные документы или составлением новых учетных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полноты и достоверности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218. Учетные документы, кроме описей дел, документов, предназначены для служебного пользования и пользователям не выдаются.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Все учетные документы хранятся в архивохранилище в сейфах или металлических шкафах.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219. Основанием каждой записи в основных учетных документах является поступление дел, документов в архив организации, выбытие документов из архива организации, в связи с их передачей в архив другой организации или в государственный архив, выделение к уничтожению документов, не подлежащих хранению, не обнаружением документов, пути розыска которых исчерпаны, неисправимыми повреждениями.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220. Основными учетными документами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книга учета поступления и выбытия документов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23 к настоящим Правилам, предназначенная для учета в архиве организации каждого поступления и выбытия документов, а также количества и состава документов, поступивших на временное хранение и выбывших за определенный хронологический период времени, состояния их описания;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описи дел, документов, указанных в</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приложениях 1-9 к настоящим Правилам, предназначенные для поединичного и суммарного учета единиц хранения, закрепления порядка их систематизации, учета изменения в составе и объеме документов, заголовки которых включены в данную опись.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Описи дел, документов являются первичным учетным документом для учета дел постоянного, временного (свыше 10 лет) хранения и по личному составу.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выбытии всех дел по какой-либо законченной описи ее номер другим описям не присваивается. В графе «Примечание» против каждой выбывающей единицы хранения (единицы учета) ставится отметка «Выбыло».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Поединичный учет осуществляется путем закрепления за каждым делом (единицей хранения) самостоятельного номера.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Суммарный учет дел, документов в описях достигается составлением </w:t>
      </w:r>
      <w:r w:rsidRPr="00D251AE">
        <w:rPr>
          <w:rFonts w:ascii="Times New Roman" w:hAnsi="Times New Roman" w:cs="Times New Roman"/>
          <w:color w:val="000000"/>
          <w:sz w:val="28"/>
          <w:szCs w:val="28"/>
          <w:lang w:val="ru-RU"/>
        </w:rPr>
        <w:lastRenderedPageBreak/>
        <w:t>итоговой записи к описям. В итоговой записи указывается количество единиц хранения (цифрами и в круглых скобках – прописью), первый и последний номера единиц хранения по сводной описи, оговариваются имеющиеся пропуски номеров, единицы хранения с литерными номерами, выбывшие единицы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Законченные описи дел, документов состоящие из годовых разделов, имеют общую итоговую запись ко всей описи в целом.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Каждое изменение объема дел, документов в описи, связанное с выбытием, поступлением, объединением или расформированием дел, на основании соответствующих документов отражается в итоговой записи к описи.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Описи дел, документов структурных подразделений организации служат учетными документами до составления соответствующей сводной описи дел, после чего подлежат хранению в деле фонда до передачи дел за эти годы на постоянное хранение в государственный архив или выделения к уничтожению;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лист-заверитель дела,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24 к настоящим Правилам, предназначенный для учета количества листов в деле;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паспорта архивов организаций по форме согласно приложениям 25-28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дело фонда – комплекс документов по истории фондообразователя и фонда, ведется на каждый архивный фонд.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 организации вправе вести вспомогательные учетные документы, которые ведутся на бумажном и/или электронном носителе.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221. Книга учета поступления и выбытия документов предназначена для учета всех текущих и итоговых (на 1 января каждого года) изменений в составе и объеме архивных фондов и дел. Книга учета поступления и выбытия документов служит основой для составления паспорта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Каждое поступление или выбытие получает самостоятельный порядковый номер.</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Если поступление состоит из документов нескольких архивных фондов, то данные по каждому архивному фонду (наименование архивного фонда, его номер, при наличии и так далее) записываются с новой строки за тем же порядковым номером.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Ежегодно в книге учета поступления и выбытия документов подводится итог количества поступивших и выбывших за год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222. Дело фонда ведется на каждый архивный фонд. В него включаются документы, отражающие историю организации-фондообразователя и ее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 историческая справка;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схема систематизации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листы проверок;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описи дел структурных подразделений организации (до передачи дел за эти годы на постоянное хранение в государственный архив или выделения к уничтожению);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акты передачи дел, документов на постоянное хранение в соответствующий государственный архив;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акты о выделении к уничтожению документов, не подлежащих хранению;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карточки учета необнаруженных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акты о проведении проверок наличия и состояния дел и другие документы, фиксирующие изменения в составе и объеме архивного фонда, включаются в дело фонда только с отметкой о внесении изменений во все учетные документы архива организации. Акты нумеруются в пределах архивного фонда по видам актов в валовом порядке.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Все документы в деле архивного фонда располагаются в хронологической последовательности их составления. На документы дела фонда составляется внутренняя опись, листы дела нумеруются, к делу фонда составляется заверительная надпись. По мере пополнения фонда заверительная надпись и внутренняя опись пересоставляются.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Каждому делу фонда присваивается номер соответствующего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223. Паспорт архива организации составляется ежегодно и один раз в три года передается в соответствующий государственный архив для дальнейшего внесения сведений в Свод (Каталог) данных о составе и содержании документов Национального архивного фонда и источниках его пополнения (далее – Свод), ведение которого предусмотрено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Законом Республики Казахстан «О Национальном архивном фонде и архивах.</w:t>
      </w:r>
    </w:p>
    <w:p w:rsidR="00732457" w:rsidRPr="00D251AE" w:rsidRDefault="00E61921">
      <w:pPr>
        <w:spacing w:after="0"/>
        <w:rPr>
          <w:rFonts w:ascii="Times New Roman" w:hAnsi="Times New Roman" w:cs="Times New Roman"/>
          <w:sz w:val="28"/>
          <w:szCs w:val="28"/>
          <w:lang w:val="ru-RU"/>
        </w:rPr>
      </w:pPr>
      <w:bookmarkStart w:id="44" w:name="z253"/>
      <w:bookmarkEnd w:id="43"/>
      <w:r w:rsidRPr="00D251AE">
        <w:rPr>
          <w:rFonts w:ascii="Times New Roman" w:hAnsi="Times New Roman" w:cs="Times New Roman"/>
          <w:b/>
          <w:color w:val="000000"/>
          <w:sz w:val="28"/>
          <w:szCs w:val="28"/>
          <w:lang w:val="ru-RU"/>
        </w:rPr>
        <w:t xml:space="preserve">   Параграф 2. Порядок учета научно-технической, электронной</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документации</w:t>
      </w:r>
    </w:p>
    <w:p w:rsidR="00732457" w:rsidRPr="00D251AE" w:rsidRDefault="00E61921">
      <w:pPr>
        <w:spacing w:after="0"/>
        <w:rPr>
          <w:rFonts w:ascii="Times New Roman" w:hAnsi="Times New Roman" w:cs="Times New Roman"/>
          <w:sz w:val="28"/>
          <w:szCs w:val="28"/>
          <w:lang w:val="ru-RU"/>
        </w:rPr>
      </w:pPr>
      <w:bookmarkStart w:id="45" w:name="z254"/>
      <w:bookmarkEnd w:id="44"/>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224. Каждая единица учета научно-технической документации, помимо основных регистрационных документов регистрируется и учитывается в инвентарных книгах и карточках регистрации научно-технической документации по формам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приложениям 29,</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30 к настоящим Правилам. Целям учета научно-технической документации служат перечни проектов, проблем научно-технической документации по которым подлежит передача на постоянное хранение.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225. Инвентарные книги заполняются на основании данных основной надписи чертежей, титульных листов.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226. На подлинниках и дубликатах проектной, конструкторской, технологической документации, состоящих из нескольких листов, инвентарный номер проставляется на каждом листе.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227. Инвентарные книги ведутся отдельно по каждому виду научно-технической документации (проектная, конструкторская, технологическая, научно-исследовательская, патентно-лицензионная).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228. Регистрация подлинников проектной документации производится по отдельным самостоятельным частям по мере поступления проекта.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Отдельные инвентарные книги ведутся 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подлинники проектной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копии проектных документов других организаций;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типовые проекты.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Регистрация копийной проектной документации производится по сброшюрованным томам в карточках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229. Для конструкторской и технологической документации инвентарные книги учета подлинников и чертежей, поступающих от других организаций, ведутся отдельно на изделия основного и вспомогательного производства.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Принятые подлинники конструкторской и технологической документации регистрируются полистно по узлам.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Копии конструкторских и технологических документов, полученные от других организаций, регистрируются в отдельной инвентарной книге и в карточках учета, которые составляются на каждую папку, альбом или отдельный документ.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230. Для учета научно-исследовательской документации ведутся отдельные инвентарные книги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31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231. Патентная документация регистрируется в журналах регистрации заявок на выдачу патента на изобретение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32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232. Сведения о каждой единице учета электронных документов вводятся в учетную базу данных или в учетную карточку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33 к настоящим Правилам.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Электронные документы учитываются в составе архивного фонда организации-фондообразователя по описям электронных документов постоянного хранения, единицам учета и единицам хранения. Информационный объем документов на электронных носителях информации указывается в </w:t>
      </w:r>
      <w:r w:rsidRPr="00D251AE">
        <w:rPr>
          <w:rFonts w:ascii="Times New Roman" w:hAnsi="Times New Roman" w:cs="Times New Roman"/>
          <w:color w:val="000000"/>
          <w:sz w:val="28"/>
          <w:szCs w:val="28"/>
          <w:lang w:val="ru-RU"/>
        </w:rPr>
        <w:lastRenderedPageBreak/>
        <w:t>мегабайтах (далее - Мбт).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233. Поступления электронных документов на временное хранение в электронный архив организации учитываются в общей книге поступления и выбытия документов. Количество документов каждого поступления или выбытия, а также в ежегодных и нарастающим итогом записях указывается дробью - в единицах учета/единицах хранения/Мбт.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234. Изменение количества единиц хранения и/или информационного объема электронных документов, произошедших в результате перезаписи на новые носители или миграции (конвертирования), фиксируются в акте о перезаписи и миграции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34 к настоящим Правилам, в новой итоговой записи к описи электронных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235. В паспорте архива организации, хранящего электронные документы, учитываются специфические информационные ресурсы, не имеющие аналогов на бумажных носителях.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Паспорт составляется ежегодно и один раз в три года передается в соответствующий государственный архив для дальнейшего внесения сведений в Свод.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236. В качестве вспомогательного учетного документа является журнал учета миграций и перезаписей электронных документов.</w:t>
      </w:r>
    </w:p>
    <w:p w:rsidR="00732457" w:rsidRPr="00D251AE" w:rsidRDefault="00E61921">
      <w:pPr>
        <w:spacing w:after="0"/>
        <w:rPr>
          <w:rFonts w:ascii="Times New Roman" w:hAnsi="Times New Roman" w:cs="Times New Roman"/>
          <w:sz w:val="28"/>
          <w:szCs w:val="28"/>
          <w:lang w:val="ru-RU"/>
        </w:rPr>
      </w:pPr>
      <w:bookmarkStart w:id="46" w:name="z267"/>
      <w:bookmarkEnd w:id="45"/>
      <w:r w:rsidRPr="00D251AE">
        <w:rPr>
          <w:rFonts w:ascii="Times New Roman" w:hAnsi="Times New Roman" w:cs="Times New Roman"/>
          <w:b/>
          <w:color w:val="000000"/>
          <w:sz w:val="28"/>
          <w:szCs w:val="28"/>
          <w:lang w:val="ru-RU"/>
        </w:rPr>
        <w:t xml:space="preserve">   Параграф 3. Порядок учета и ведения баз данных</w:t>
      </w:r>
    </w:p>
    <w:p w:rsidR="00732457" w:rsidRPr="00D251AE" w:rsidRDefault="00E61921">
      <w:pPr>
        <w:spacing w:after="0"/>
        <w:rPr>
          <w:rFonts w:ascii="Times New Roman" w:hAnsi="Times New Roman" w:cs="Times New Roman"/>
          <w:sz w:val="28"/>
          <w:szCs w:val="28"/>
          <w:lang w:val="ru-RU"/>
        </w:rPr>
      </w:pPr>
      <w:bookmarkStart w:id="47" w:name="z268"/>
      <w:bookmarkEnd w:id="46"/>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237. Учетные базы данных ведутся в целях: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составления в автоматизированном режиме паспорта ведомственного и частного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подготовки в автоматизированном режиме различного рода статистических сведений, аналитических таблиц, в том числе о динамике изменений объема, состава и состояния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оперативного представления сведений о наличии в архиве организации документов за определенный промежуток времени.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238. Перечень реквизитов учетных баз данных составляется в соответствии с основными показателями, описывающими объект учета - архивный фонд, единица хранения, единица учета, группа единиц хранения, единиц учета, включенных в соответствующую сводную опись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239. Учетные базы данных действуют во взаимосвязи с другими информационными базами данных, имеющимися в архиве организации, и отвечают требованием совместимым с соответствующими учетными базами данных государственных архивов.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Преемственность учетных баз данных и традиционных основных учетных </w:t>
      </w:r>
      <w:r w:rsidRPr="00D251AE">
        <w:rPr>
          <w:rFonts w:ascii="Times New Roman" w:hAnsi="Times New Roman" w:cs="Times New Roman"/>
          <w:color w:val="000000"/>
          <w:sz w:val="28"/>
          <w:szCs w:val="28"/>
          <w:lang w:val="ru-RU"/>
        </w:rPr>
        <w:lastRenderedPageBreak/>
        <w:t>документов обеспечивается использованием в базах данных реквизитов основных учетных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240. Учетные базы данных заполняются на основе учетных документов. Для обеспечения единообразия заполнения и ведения учетной базы данных разрабатывается инструкция, описывающая содержание каждого реквизита и организацию ведения базы данных. Перед началом работы проводится целевая выверка учетных документов ведомственного и частного архива организации.</w:t>
      </w:r>
    </w:p>
    <w:p w:rsidR="00732457" w:rsidRPr="00D251AE" w:rsidRDefault="00E61921">
      <w:pPr>
        <w:spacing w:after="0"/>
        <w:rPr>
          <w:rFonts w:ascii="Times New Roman" w:hAnsi="Times New Roman" w:cs="Times New Roman"/>
          <w:sz w:val="28"/>
          <w:szCs w:val="28"/>
          <w:lang w:val="ru-RU"/>
        </w:rPr>
      </w:pPr>
      <w:bookmarkStart w:id="48" w:name="z272"/>
      <w:bookmarkEnd w:id="47"/>
      <w:r w:rsidRPr="00D251AE">
        <w:rPr>
          <w:rFonts w:ascii="Times New Roman" w:hAnsi="Times New Roman" w:cs="Times New Roman"/>
          <w:b/>
          <w:color w:val="000000"/>
          <w:sz w:val="28"/>
          <w:szCs w:val="28"/>
          <w:lang w:val="ru-RU"/>
        </w:rPr>
        <w:t xml:space="preserve">   6. Использование архивных документов</w:t>
      </w:r>
    </w:p>
    <w:p w:rsidR="00732457" w:rsidRPr="00D251AE" w:rsidRDefault="00E61921">
      <w:pPr>
        <w:spacing w:after="0"/>
        <w:rPr>
          <w:rFonts w:ascii="Times New Roman" w:hAnsi="Times New Roman" w:cs="Times New Roman"/>
          <w:sz w:val="28"/>
          <w:szCs w:val="28"/>
          <w:lang w:val="ru-RU"/>
        </w:rPr>
      </w:pPr>
      <w:bookmarkStart w:id="49" w:name="z273"/>
      <w:bookmarkEnd w:id="48"/>
      <w:r w:rsidRPr="00D251AE">
        <w:rPr>
          <w:rFonts w:ascii="Times New Roman" w:hAnsi="Times New Roman" w:cs="Times New Roman"/>
          <w:b/>
          <w:color w:val="000000"/>
          <w:sz w:val="28"/>
          <w:szCs w:val="28"/>
          <w:lang w:val="ru-RU"/>
        </w:rPr>
        <w:t xml:space="preserve">   Параграф 1. Порядок описания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для научно-справочного аппарата</w:t>
      </w:r>
    </w:p>
    <w:p w:rsidR="00732457" w:rsidRPr="00D251AE" w:rsidRDefault="00E61921">
      <w:pPr>
        <w:spacing w:after="0"/>
        <w:rPr>
          <w:rFonts w:ascii="Times New Roman" w:hAnsi="Times New Roman" w:cs="Times New Roman"/>
          <w:sz w:val="28"/>
          <w:szCs w:val="28"/>
          <w:lang w:val="ru-RU"/>
        </w:rPr>
      </w:pPr>
      <w:bookmarkStart w:id="50" w:name="z274"/>
      <w:bookmarkEnd w:id="49"/>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241. Архив предоставляет пользователю научно-справочный аппарат (справочно-поисковые средства) (далее – НСА) к архивным документам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242.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НСА архива) включает основные архивные справочники (опись дел, документов, путеводитель, систематический каталог) и дополнительные архивные справочники (указатель, обзор). Целесообразность ведения дополнительных архивных справочников устанавливается архивом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243. В системе научно-справочного аппарата реализуется преемственность учетно-справочного аппарата, создаваемого в делопроизводстве и архивах организаций, его совмещение с системой научно-справочного аппарата государственных архивов.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Преемственность системы научно-справочного аппарата архивов организации основывается на единстве требований и принципов ее построения.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244. Описание архивных документов (создание информации для архивных справочников) проводится на трех уровнях: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архивный фонд;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единица хранения/единица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архивный документ.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245. Основой архивного справочника является описательная статья, в которой излагаются следующие сведения: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идентифицирующие информацию (название и справочные данные архивного фонда, единицы хранения/единицы учета, архивного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 о составе и содержании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об условиях доступа и условиях использования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по истории архивного фонда (для уровня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246. 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другие.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247. Описательная статья архивного справочника на уровне архивного фонда включает: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название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справочные данные об архивном фонде.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историческую справку к фонду. Историческая справка к фонду состоит из информации по истории фондообразователя и истории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Сведения по истории фондообразователя включают -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Историческая справка к фонду дополняется при изменении объема архивного фонда, а также в случае реорганизации, изменения структуры, </w:t>
      </w:r>
      <w:r w:rsidRPr="00D251AE">
        <w:rPr>
          <w:rFonts w:ascii="Times New Roman" w:hAnsi="Times New Roman" w:cs="Times New Roman"/>
          <w:color w:val="000000"/>
          <w:sz w:val="28"/>
          <w:szCs w:val="28"/>
          <w:lang w:val="ru-RU"/>
        </w:rPr>
        <w:lastRenderedPageBreak/>
        <w:t>функций фондообразователя и тому подобное;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аннотацию о составе и содержании архивных документов.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информацию об условиях доступа и использования.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о наличии фонда пользования;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библиографию. Библиография к архивному фонду включает список справочников по данному фонду и пофондовых документальных публикаций, выполненных на его основе.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248. Описательная статья архивного справочника на уровне единицы хранения/единицы учета включает: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порядковый номер единицы хранения/единицы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старый инвентарный номер;</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заголовок единицы хранения/единицы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Заголовок единицы хранения управленческой документации, единицы хранения архивных документов личного происхождения включает: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вида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автора (ов) архивных документа (ов);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адресата (ов) или корреспондента (ов), которым направлены, или от которых получены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вопрос или предмет, названия события, факта, местности, фамилии и инициалов лица, к которым относится содержание указанных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даты событий.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случае отсутствия необходимых сведений в заголовок включается поясняющая информация - «автор не установлен», «без даты», «не ранее…г.»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Заголовок единицы хранения проектной или конструкторской документации включает шифр объекта, наименование проекта, стадию, часть, номер тома, </w:t>
      </w:r>
      <w:r w:rsidRPr="00D251AE">
        <w:rPr>
          <w:rFonts w:ascii="Times New Roman" w:hAnsi="Times New Roman" w:cs="Times New Roman"/>
          <w:color w:val="000000"/>
          <w:sz w:val="28"/>
          <w:szCs w:val="28"/>
          <w:lang w:val="ru-RU"/>
        </w:rPr>
        <w:lastRenderedPageBreak/>
        <w:t>автора, год окончания разработки.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Заголовок единицы учета киновидеодокумента включает авторское название фильма, спецвыпуска, киножурнала или название события, отраженного в кино - или телесюжете, дату производства и/или дату съемки, фамилии и инициалы режиссера и/или оператора съемки, язык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справочные данные о единице хранения/единице учета, которые состоят: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элементов архивного шифра (номера фонда, номера описи дел, документов, номера единицы хранения/единицы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объема единицы хранения/единицы учета (для архивных документов на бумажной основе – количество листов, для кино-, видео-, фонодокументов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крайних дат архивных документов, для аудиовизуальных документов – даты записи или перезаписи;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из указания на подлинность/копийность;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из указания вида носителя или способа воспроизведения. В качестве видов материального носителя единицы хранения/единицы учета при описании указываются: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для управленческой документации и архивных документов личного происхождения – бумага, калька, пергамен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для фонодокументов граммофонной записи – материал носителя;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для фонодокументов магнитной записи – тип магнитной ленты;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для видеодокументов – формат записи;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для фото- и кинодокументов – формат и основа пленки, цветопередача;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для электронных документов – компакт-диск и/или другой носитель;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условия доступа и использования архивных документов, язык, внешние особенности.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Описательная статья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249. Описательная статья архивного справочника на уровне архивного документа включает: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заголовок. Заголовок архивного документа включает -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справочные данные об архивном документе.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указание на подлинность/копийность;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вид носителя (или способ воспроизведения);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условия доступа и использования.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Республики Казахстан или фондообразователем, а также об отнесении его к </w:t>
      </w:r>
      <w:r w:rsidRPr="00D251AE">
        <w:rPr>
          <w:rFonts w:ascii="Times New Roman" w:hAnsi="Times New Roman" w:cs="Times New Roman"/>
          <w:color w:val="000000"/>
          <w:sz w:val="28"/>
          <w:szCs w:val="28"/>
          <w:lang w:val="ru-RU"/>
        </w:rPr>
        <w:lastRenderedPageBreak/>
        <w:t>числу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250. При составлении заголовка единицы хранения необходимо учитывать, какие элементы и их сочетания положены в основу ее формирования, в соответствии, с чем и формулируется ее заголовок. В связи с этим: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вид единицы хранения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и тому подобное), характеризующие состав единицы хранения, указываются в начале заголовка;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единицы хранения, содержащих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также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если единица хранения представляет собой переписку, в заголовке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корреспондентов;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изложение вопроса (предмета), отражающего содержание документов, является основной частью заголовка и дается после указания вида дела, автора, корреспондента (адресата)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251. При изложении в заголовках вопроса (предмета), отражающего содержание документов, следует: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приводить полные или официальные сокращенные наименования организаций или фамилии и инициалы лиц с указанием их должностей, званий, </w:t>
      </w:r>
      <w:r w:rsidRPr="00D251AE">
        <w:rPr>
          <w:rFonts w:ascii="Times New Roman" w:hAnsi="Times New Roman" w:cs="Times New Roman"/>
          <w:color w:val="000000"/>
          <w:sz w:val="28"/>
          <w:szCs w:val="28"/>
          <w:lang w:val="ru-RU"/>
        </w:rPr>
        <w:lastRenderedPageBreak/>
        <w:t>профессий в случаях, если содержание документов дела касается каких-либо организаций или лиц, если упоминается три и более организаций или лиц давать их видовое понятие;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 заголовках судебных дел, кроме фамилий, имен и отчеств (или инициалов) лиц, раскрывать суть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если содержание документов единицы хранения касается нескольких вопросов, являющихся частью одного общего вопроса, в заголовке отражается общий вопрос в такой формулировке, которая охватывает все вопросы частного характера.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252. Наименование местности (населенных пунктов, географических объектов, административно-территориальных единиц) вносится в заголовок дела, если необходимо указать место событий или местонахождение авторов (адресатов, корреспондентов) документов. Их наименования приводятся в возрастающем порядке - аул (село, деревня), город, район (уезд), область (губерния, край)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253. При составлении заголовков единиц хранения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254. После обозначения вида дела или вида документов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опускается или приводится его общее видовое наименование (комитет, суд, комиссия и тому подобное).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255. Даты, к которым относятся изложенные в документах события, вносятся в заголовок, если точная датировка отражает исторические связи между событиями и фактами и необходима для понимания конкретного содержания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256. Если дело состоит из одного документа, то в заголовке указываются вид документа, от кого он исходит, кому адресован, его дата и краткое содержание.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257. В единицах хранения, состоящих из планов и отчетов, в заголовке указывается год (период), на который составлен план, или год (период), за который составлен отчет.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Заголовки единиц хранения, содержащих статистические отчеты, составляются с указанием номеров форм статистической отчетности.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258. Если дело состоит из нескольких томов (частей), всем томам (частям) дается общий заголовок, а затем (при необходимости) делается уточнение </w:t>
      </w:r>
      <w:r w:rsidRPr="00D251AE">
        <w:rPr>
          <w:rFonts w:ascii="Times New Roman" w:hAnsi="Times New Roman" w:cs="Times New Roman"/>
          <w:color w:val="000000"/>
          <w:sz w:val="28"/>
          <w:szCs w:val="28"/>
          <w:lang w:val="ru-RU"/>
        </w:rPr>
        <w:lastRenderedPageBreak/>
        <w:t>содержания каждого тома (части) в отдельности, в последнем томе (части) добавляется слово «последний» («последняя»).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259. Часть документов подлежит аннотированию. Аннотация документов единиц хранения представляет собой краткую характеристику содержания отдельных документов, особенности которых не отражены в заголовке единицы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служат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260. Аннотация составляется в порядке, принятом для описания отдельного документа или как краткое изложение части содержания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аннотировании печатных материалов указывается вид документа, его наименование или начальные слова документа (при отсутствии наименования), выходные данные.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аннотациях чертежных и других изобразительных материалов рекомендуется указывать материал, вид, формат документа и способ его исполнения, для карт – масштаб.</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аннотации также приводиться имена лиц, наименования организаций, географические наименования и так далее, упоминающиеся в документах и имеющие существенное значение (перечисляются в конце аннотации под рубрикой «упоминаются»).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261. В конце аннотации приводятся номера листов аннотируемых документов. В аннотации может отмечаться степень подробности сведений («краткие сведения», «подробное сообщение»). Аннотация пишется после заголовка с красной строки.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значительных объемах аннотируемых документов, аннотация может быть составлена на отдельном листе, которая вкладывается между обложкой и первым листом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262. При аннотировании не следует употреблять фраз и выражений, не несущих основной смысловой нагрузки («в документах содержится», «документы касаются»), а также таких субъективных формулировок, как «весьма ценные документы», «очень интересные документы» и тому подобное.</w:t>
      </w:r>
    </w:p>
    <w:p w:rsidR="00732457" w:rsidRPr="00D251AE" w:rsidRDefault="00E61921">
      <w:pPr>
        <w:spacing w:after="0"/>
        <w:rPr>
          <w:rFonts w:ascii="Times New Roman" w:hAnsi="Times New Roman" w:cs="Times New Roman"/>
          <w:sz w:val="28"/>
          <w:szCs w:val="28"/>
          <w:lang w:val="ru-RU"/>
        </w:rPr>
      </w:pPr>
      <w:bookmarkStart w:id="51" w:name="z296"/>
      <w:bookmarkEnd w:id="50"/>
      <w:r w:rsidRPr="00D251AE">
        <w:rPr>
          <w:rFonts w:ascii="Times New Roman" w:hAnsi="Times New Roman" w:cs="Times New Roman"/>
          <w:b/>
          <w:color w:val="000000"/>
          <w:sz w:val="28"/>
          <w:szCs w:val="28"/>
          <w:lang w:val="ru-RU"/>
        </w:rPr>
        <w:t xml:space="preserve">   Параграф 2. Порядок датировки документов при описании</w:t>
      </w:r>
    </w:p>
    <w:p w:rsidR="00732457" w:rsidRPr="00D251AE" w:rsidRDefault="00E61921">
      <w:pPr>
        <w:spacing w:after="0"/>
        <w:rPr>
          <w:rFonts w:ascii="Times New Roman" w:hAnsi="Times New Roman" w:cs="Times New Roman"/>
          <w:sz w:val="28"/>
          <w:szCs w:val="28"/>
          <w:lang w:val="ru-RU"/>
        </w:rPr>
      </w:pPr>
      <w:bookmarkStart w:id="52" w:name="z297"/>
      <w:bookmarkEnd w:id="51"/>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263. Полная дата (число, месяц, год) словесно-цифровым способом указывается при описании нормативных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и тому подобное).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264. При выявлении крайних дат документов, составляющих дело, необходимо иметь в виду следующее: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даты указываются по времени опубликования или введения в действие;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крайние даты для программ, планов, смет расходов, штатных расписаний, отчетов и тому подобное документов не проставляются;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если в деле документы-приложения датированы ранее первого документа дела, то их даты оговариваются с новой строки - «имеются документы за... год»;</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если делом являются книги или журналы, то крайними датами для них будут даты первой и последней записи;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и тому подобное), то крайними датами будут являться даты изготовления копий (даты подлинников приводятся в заголовке);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732457" w:rsidRPr="00D251AE" w:rsidRDefault="00E61921">
      <w:pPr>
        <w:spacing w:after="0"/>
        <w:rPr>
          <w:rFonts w:ascii="Times New Roman" w:hAnsi="Times New Roman" w:cs="Times New Roman"/>
          <w:sz w:val="28"/>
          <w:szCs w:val="28"/>
          <w:lang w:val="ru-RU"/>
        </w:rPr>
      </w:pPr>
      <w:bookmarkStart w:id="53" w:name="z300"/>
      <w:bookmarkEnd w:id="52"/>
      <w:r w:rsidRPr="00D251AE">
        <w:rPr>
          <w:rFonts w:ascii="Times New Roman" w:hAnsi="Times New Roman" w:cs="Times New Roman"/>
          <w:b/>
          <w:color w:val="000000"/>
          <w:sz w:val="28"/>
          <w:szCs w:val="28"/>
          <w:lang w:val="ru-RU"/>
        </w:rPr>
        <w:t xml:space="preserve">   Параграф 3. Порядок составления описи дел, документов</w:t>
      </w:r>
    </w:p>
    <w:p w:rsidR="00732457" w:rsidRPr="00D251AE" w:rsidRDefault="00E61921">
      <w:pPr>
        <w:spacing w:after="0"/>
        <w:rPr>
          <w:rFonts w:ascii="Times New Roman" w:hAnsi="Times New Roman" w:cs="Times New Roman"/>
          <w:sz w:val="28"/>
          <w:szCs w:val="28"/>
          <w:lang w:val="ru-RU"/>
        </w:rPr>
      </w:pPr>
      <w:bookmarkStart w:id="54" w:name="z301"/>
      <w:bookmarkEnd w:id="53"/>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266. Опись дел, документов (архивный справочник, предназначенный для раскрытия состава и содержания единиц хранения/единиц учета, закрепления их </w:t>
      </w:r>
      <w:r w:rsidRPr="00D251AE">
        <w:rPr>
          <w:rFonts w:ascii="Times New Roman" w:hAnsi="Times New Roman" w:cs="Times New Roman"/>
          <w:color w:val="000000"/>
          <w:sz w:val="28"/>
          <w:szCs w:val="28"/>
          <w:lang w:val="ru-RU"/>
        </w:rPr>
        <w:lastRenderedPageBreak/>
        <w:t>внутрифондовой систематизации и учета), состоит из описательных статей единиц хранения/единиц учета, итоговой записи, листа-заверителя и справочного аппарата к описи.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267. Описательная статья описи включает: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порядковый номер единицы хранения, единицы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делопроизводственный индекс или инвентарный (производственный) номер;</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заголовок единицы хранения, единицы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крайние даты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количество листов в единице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указание на копийность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способ воспроизведения,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Описательная статья может быть дополнена аннотацией отдельных документов (группы документов) единицы хранения, единицы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268. В справочный аппарат описи дел (документов) входят: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титульный лист, На титульном листе описи дел, документов помещаются следующие данные: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архивного фонда, которое пишется в виде официального наименования организации – фондообразователя со всеми его переименованиями, изменениями подчиненности и сокращенными наименованиями (в круглых скобках), относящимися к периоду, за который документы включены в архивную опись, в хронологической последовательности;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номер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номер архивной описи;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архивной описи;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крайние даты документов, внесенных в архивную опись. Если в архивную опись внесены дела за несколько лет с перерывами, то на титульном листе проставляются только те годы, за которые имеются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содержание (оглавление). В содержании (оглавлении) разделов архивной описи дел и справочного аппарата к ней перечисляются предисловие, список сокращений наименования всех разделов, подразделов и более мелких групп дел, включенных в архивную опись, указатели при наличии;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со ссылками на законодательные источники и документы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К архивным описям объединенных архивных фондов составляется общее предисловие, если архивные фонды, входящие в них, включены в одну архивную опись. Кроме того, составляются предисловия к архивным описям отдельных архивных фондов, включенных в объединенный архивный фонд. В этих случаях в общее предисловие включаются все общие сведения относительно объединенного архивного фонда и отдельных его архивных фондов и их архивных описей. В предисловиях к архивным описям отдельных архивных фондов излагаются сведения, касающиеся лишь этих архивных фондов, и даются ссылки на общее предисловие.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первой части предисловия, посвященной истории организации - фондообразователя, кратко излагаются: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дата создания организации – фондообразователя со ссылкой на нормативные правовые акты, а также наименование организации-предшественника, подчиненность организации – фондообразователя;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компетенция, структура и функции организации – фондообразователя;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изменение наименования, структуры и ведомственной подчиненности организации – фондообразователя с указанием основных вызвавших их причин;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дата ликвидации (реорганизации) организации – фондообразователя со ссылкой на нормативные правовые акты, а также наименование организации, унаследовавшей ее функции.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характеристике истории архивного фонда и его состояния указывается: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полнота документов в архивной описи;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наличие дел, выходящих за хронологические границы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этом приводятся наименования и номера архивных фондов организаций-предшественников или правопреемников и организаций, выполнявших отдельные функции данной организации (при его ликвидации или реорганизации), в которых имеются указанные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краткой характеристике состава и содержания дел в архивной описи отмечаются наиболее типичные группы дел, как по их видам и разновидностям документов, так и по их содержанию.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предисловии указываются основные принципы формирования дел, приемы раскрытия содержания документов, особенности описания и оформления дел. Указываются также принципы построения архивной описи без воспроизведения схемы систематизации, особенности систематизации дел, содержащих документы за несколько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Заключительная часть предисловия содержит характеристику справочного аппарата к архивной описи, основные принципы его составления и указания о </w:t>
      </w:r>
      <w:r w:rsidRPr="00D251AE">
        <w:rPr>
          <w:rFonts w:ascii="Times New Roman" w:hAnsi="Times New Roman" w:cs="Times New Roman"/>
          <w:color w:val="000000"/>
          <w:sz w:val="28"/>
          <w:szCs w:val="28"/>
          <w:lang w:val="ru-RU"/>
        </w:rPr>
        <w:lastRenderedPageBreak/>
        <w:t>порядке пользования им.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Предисловие подписывается составителем с указанием даты составления;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список сокращений составляется, если при описании используются сокращенные слова. Сокращения располагаются в алфавитном порядке, слева - сокращение, тире, расшифровка. В список не включаются общепринятые сокращения слов. Произвольное образование сокращений не допускается;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указатели.</w:t>
      </w:r>
    </w:p>
    <w:p w:rsidR="00732457" w:rsidRPr="00D251AE" w:rsidRDefault="00E61921">
      <w:pPr>
        <w:spacing w:after="0"/>
        <w:rPr>
          <w:rFonts w:ascii="Times New Roman" w:hAnsi="Times New Roman" w:cs="Times New Roman"/>
          <w:sz w:val="28"/>
          <w:szCs w:val="28"/>
          <w:lang w:val="ru-RU"/>
        </w:rPr>
      </w:pPr>
      <w:bookmarkStart w:id="55" w:name="z304"/>
      <w:bookmarkEnd w:id="54"/>
      <w:r w:rsidRPr="00D251AE">
        <w:rPr>
          <w:rFonts w:ascii="Times New Roman" w:hAnsi="Times New Roman" w:cs="Times New Roman"/>
          <w:b/>
          <w:color w:val="000000"/>
          <w:sz w:val="28"/>
          <w:szCs w:val="28"/>
          <w:lang w:val="ru-RU"/>
        </w:rPr>
        <w:t xml:space="preserve">   Параграф 4. Порядок составления исторической справки</w:t>
      </w:r>
    </w:p>
    <w:p w:rsidR="00732457" w:rsidRPr="00D251AE" w:rsidRDefault="00E61921">
      <w:pPr>
        <w:spacing w:after="0"/>
        <w:rPr>
          <w:rFonts w:ascii="Times New Roman" w:hAnsi="Times New Roman" w:cs="Times New Roman"/>
          <w:sz w:val="28"/>
          <w:szCs w:val="28"/>
          <w:lang w:val="ru-RU"/>
        </w:rPr>
      </w:pPr>
      <w:bookmarkStart w:id="56" w:name="z305"/>
      <w:bookmarkEnd w:id="55"/>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269. В архиве организации составляется историческая справка к архивному фонду, представляющая собой документ, содержащий сведения по истории фондообразователя и архивного фонда, краткую характеристику состава и содержания его документов и системы научно-справочного аппарата.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Историческая справка состоит из истории фондообразователя, истории фонда, характеристики документов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270. История фондообразователя включает характеристику исторических условий возникновения организации, наименование организации-предшественника, в хронологической последовательности всех реорганизаций, в том числе следующие сведения: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даты создания, преобразования и ликвидации организации со ссылкой на нормативные правовые акты или распорядительные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наименование организации-преемника;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задачи и функции организации и их изменения;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масштаб деятельности организации, состав системы территориальных органов и/или подведомственных организаций;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место организации в системе государственного аппарата, экономической, общественно-политической, культурной и другой жизни;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изменения в официальном наименовании и подчиненности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структура организации и ее изменения.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Для объединенного архивного фонда составляется общая история фондообразователей.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271. История архивного фонда включает следующие сведения: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дата первого поступления документов архивного фонда в ведомственный (частный) архив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объем и крайние даты впервые поступивших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изменения в составе и объеме архивного фонда и их причины (проведение экспертизы ценности, утраты, незадокументированные периоды);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степень сохранности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5) особенности формирования, описания и систематизации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сведения о наличии документов, выходящих за хронологические границы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состав научно-справочного аппарата к архивному фонду.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272. Раздел по истории архивного фонда также содержит аннотацию, библиографию, информацию об условиях доступа и использования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Аннотация включает в себя краткую обобщенную характеристику состава документов по структуре архивного фонда и по видам документов, содержания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Библиография включает список опубликованных и неопубликованных справочников по архивному фонду и документальных публикаций, выполненных на его основе.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273. Третий раздел включает обобщенную характеристику архивного фонда по составу и содержанию документов в целом и отдельных групп документов, сведения о наличии документов, выходящих за хронологические рамки фонда, о научно-справочном аппарате к архивному фонду, о видах носителей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274. Справка подписывается исполнителем и руководителем архивом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Историческая справка печатается в четырех экземплярах. Три экземпляра передаются в государственный архив при первой передаче документов архивного фонда, один хранится в деле фонда в ведомственном или частном архиве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275. Историческая справка дополняется при пополнении архивного фонда или в случае реорганизации организации. Историческая справка (часть ее) представляется в государственный архив вместе с каждой законченной описью дел (документов).</w:t>
      </w:r>
    </w:p>
    <w:p w:rsidR="00732457" w:rsidRPr="00D251AE" w:rsidRDefault="00E61921">
      <w:pPr>
        <w:spacing w:after="0"/>
        <w:rPr>
          <w:rFonts w:ascii="Times New Roman" w:hAnsi="Times New Roman" w:cs="Times New Roman"/>
          <w:sz w:val="28"/>
          <w:szCs w:val="28"/>
          <w:lang w:val="ru-RU"/>
        </w:rPr>
      </w:pPr>
      <w:bookmarkStart w:id="57" w:name="z312"/>
      <w:bookmarkEnd w:id="56"/>
      <w:r w:rsidRPr="00D251AE">
        <w:rPr>
          <w:rFonts w:ascii="Times New Roman" w:hAnsi="Times New Roman" w:cs="Times New Roman"/>
          <w:b/>
          <w:color w:val="000000"/>
          <w:sz w:val="28"/>
          <w:szCs w:val="28"/>
          <w:lang w:val="ru-RU"/>
        </w:rPr>
        <w:t xml:space="preserve">   Параграф 5. Порядок составления каталогов и картотек</w:t>
      </w:r>
    </w:p>
    <w:p w:rsidR="00732457" w:rsidRPr="00D251AE" w:rsidRDefault="00E61921">
      <w:pPr>
        <w:spacing w:after="0"/>
        <w:rPr>
          <w:rFonts w:ascii="Times New Roman" w:hAnsi="Times New Roman" w:cs="Times New Roman"/>
          <w:sz w:val="28"/>
          <w:szCs w:val="28"/>
          <w:lang w:val="ru-RU"/>
        </w:rPr>
      </w:pPr>
      <w:bookmarkStart w:id="58" w:name="z313"/>
      <w:bookmarkEnd w:id="5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276. Каталог представляет собой межфондовый архивный справочник, в котором информация о содержании документов сгруппирована по предметам (темам, отраслям), расположенным в соответствии с принятой для данного каталога схемой классификации документной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Совокупность различных каталогов составляет систему каталогов.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277. Работы по подготовке, созданию и ведению каталогов называется каталогизацией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Каталогизация может проводиться как самостоятельный вид работы (тематическая разработка), а также в процессе других видов работ, связанных с описанием и выявлением документов (попутная каталогизация).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каталогизации применяется дифференцированный подход, который заключается: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в определении очередности выбора архивных фондов, их структурных частей;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 отборе дел и документов и информации из них;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 применении соответствующих приемов описания документной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278. Каталогизация включает следующие виды работ: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составление схемы классификации;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выявление и отбор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описание на каталожных карточках;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систематизация карточек;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ведение каталогов.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279. Выбор схемы классификации определяется составом документов ведомственного или частного архива организации и задачами их использования.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Схемой классификации документной информации является письменный или графический документ, содержащий перечень классификационных делений каталога, расположенных в определенной последовательности, и предназначенный для распределения сведений из документов по указанным делениям.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280. В зависимости от схемы построения каталоги подразделяются на систематические, тематические, предметные и их разновидности (именной, географический, объектный).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281. Документная информация в систематическом каталоге классифицируется по отраслям знаний и практической деятельности организации и располагается в логической последовательности.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именном каталоге документная информация классифицируется по алфавиту фамилий лиц, упоминаемых в документах или являющихся их авторами. Дальнейшая систематизация проводится в хронологической или логической последовательности.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282. В состав описательной статьи каталога входят: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наименование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индекс;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рубрика, подрубрика;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4) дата события, место события;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содержание;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номер архивного фонда, наименование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номера описи дела (документов), единицы хранения, листов;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язык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 способ воспроизведения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Для связи между разделами каталога или разделов каталога с другими архивными справочниками применяется система отсылок.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283. Ведение каталога, представляющее собой комплекс работ, обеспечивающих его функционирование, в который входят: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научно-методическое обеспечение работы;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индексирование карточек;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систематизация карточек по индексам и рубрикам;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составление отсылочного аппарата к каталогу;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усовершенствование каталога.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Научно-методическое обеспечение включает разработку методических пособий по каталогизации отдельных архивных фондов (или их группы), рабочих схем классификации каталогов, их уточнение и дополнение.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Индексирование, являющееся выбором или составлением индекса по схеме классификации и отнесением его к соответствующей информации каталожной карточки. В именном каталоге карточки не индексируются, а располагаются по алфавиту.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Усовершенствование каталога включает в себя усовершенствование схемы классификации, проверку содержания и оформления каталога, проверку описаний (редактирование, объединение описаний с однородной информацией по одному архивному фонду или описи дел (документов), уточнение их систематизации).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284. Одним из источников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архивных фондов.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285. Архив организации, хранящий управленческую документацию, создает именную картотеку.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Именная картотека (картотека по личному составу) создается для поиска сведений о трудовом стаже, заработной плате и других данных социально-правового характера. Карточки содержат фамилию, имя, отчество работника, ссылки на номера архивного фонда, годового раздела сводной описи дел, на </w:t>
      </w:r>
      <w:r w:rsidRPr="00D251AE">
        <w:rPr>
          <w:rFonts w:ascii="Times New Roman" w:hAnsi="Times New Roman" w:cs="Times New Roman"/>
          <w:color w:val="000000"/>
          <w:sz w:val="28"/>
          <w:szCs w:val="28"/>
          <w:lang w:val="ru-RU"/>
        </w:rPr>
        <w:lastRenderedPageBreak/>
        <w:t>номера дел, листов со сведениями о нем. Карточки систематизируются в алфавитном порядке фамилий, а в пределах фамилий – по алфавиту имен и отчеств.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286. Архив организации, хранящий аудиовизуальную документацию, создает: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именую картотеку, содержащую сведения об авторах (режиссере, сценаристе и операторе) кинодокумента, хронологическую картотеку, содержащую сведения о дате выпуска кинодокумента, алфавитную картотеку, содержащую в алфавитном порядке сведения о наименованиях кинодокументов;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именную картотеку, содержащую сведения о лицах, информация о которых имеется в фотодокументах, и объектную картотеку, содержащую сведения об объектах, событиях, информация о которых имеется в фотодокументах;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именую картотеку, содержащую сведения об авторе и исполнителе художественного, музыкального или документального произведения, записанного на фонодокумент, жанровую картотеку, содержащую сведения о художественном, музыкальном или документальном произведении, записанного на фонодокумент;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алфавитную картотеку, содержащую в алфавитном порядке сведения о наименованиях видеодокументов, хронологическую картотеку, содержащую сведения о дате выпуска видеодокумента.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287. Архив организации, хранящий научно-техническую документацию, создает: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объектный каталог, который составляется на объекты капитального строительства и объекты конструирования;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именной каталог, который составляется по фамилиям авторов проектов, разработок, изделий, тем исследований;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географический каталог, который составляется на объекты проектирования по месту их расположения;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алфавитный каталог, который составляется в алфавитном порядке наименований научно-технических разработок.</w:t>
      </w:r>
    </w:p>
    <w:p w:rsidR="00732457" w:rsidRPr="00D251AE" w:rsidRDefault="00E61921">
      <w:pPr>
        <w:spacing w:after="0"/>
        <w:rPr>
          <w:rFonts w:ascii="Times New Roman" w:hAnsi="Times New Roman" w:cs="Times New Roman"/>
          <w:sz w:val="28"/>
          <w:szCs w:val="28"/>
          <w:lang w:val="ru-RU"/>
        </w:rPr>
      </w:pPr>
      <w:bookmarkStart w:id="59" w:name="z325"/>
      <w:bookmarkEnd w:id="58"/>
      <w:r w:rsidRPr="00D251AE">
        <w:rPr>
          <w:rFonts w:ascii="Times New Roman" w:hAnsi="Times New Roman" w:cs="Times New Roman"/>
          <w:b/>
          <w:color w:val="000000"/>
          <w:sz w:val="28"/>
          <w:szCs w:val="28"/>
          <w:lang w:val="ru-RU"/>
        </w:rPr>
        <w:t xml:space="preserve">   Параграф 6. Порядок составления указателей, обзоров, монтажных</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листов киновидеодокумента</w:t>
      </w:r>
    </w:p>
    <w:p w:rsidR="00732457" w:rsidRPr="00D251AE" w:rsidRDefault="00E61921">
      <w:pPr>
        <w:spacing w:after="0"/>
        <w:rPr>
          <w:rFonts w:ascii="Times New Roman" w:hAnsi="Times New Roman" w:cs="Times New Roman"/>
          <w:sz w:val="28"/>
          <w:szCs w:val="28"/>
          <w:lang w:val="ru-RU"/>
        </w:rPr>
      </w:pPr>
      <w:bookmarkStart w:id="60" w:name="z326"/>
      <w:bookmarkEnd w:id="59"/>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288. Указатель является архивным справочником, представляющим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Указатели в архиве организации классифицируются: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 объему – межфондовые и внутрифондовые;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 форме – электронные, листовые или карточные;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по структуре рубрик – глухие (предметные понятия и их поисковые данные) и аннотированные (предметные понятия сопровождаются пояснениями);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по группировке понятий внутри указателей – алфавитными, систематическими, хронологическими.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Указатели составляются к заголовкам единиц хранения (без их просмотра) или к документам (с просмотром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Основными видами указателей являются предметный (тематический, именной, географический) и хронологический. По группировке понятий внутри указателя различаются алфавитные, систематические и хронологические указатели.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289. Указатели к документам составляться на документы одной описи дел, документов, нескольких описей дел, документов архивного фонда, описей дел, документов одного архивного фонда или нескольких архивных фондов.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290. Описательная статья любого вида указателя состоит из предметного понятия (рубрики) и поисковых данных. В зависимости от назначения указателя рубрика бывает простой (без подрубрик) и сложной (имеющая подрубрики).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Поисковые данные указателя к единицам хранения одной описи дел, документов включают порядковые номера единиц хранения, поисковые данные указателя к единицам хранения нескольких архивных фондов одного архива организации указанные данные дополняются номерами описей дел, документов, архивных фондов.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291. Тематический указатель включает понятия, которые представляют собой исторические факты и явления. Наименования рубрик и подрубрик в нем приводятся в именительном падеже.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292. Предметный указатель включает понятия, расположенные в алфавитном порядке.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Общий предметный указатель включает разнородные понятия и по структуре рубрик может быть только глухим.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Специальный предметный указатель включает однородные понятия (виды документов, фамилии авторов, названия организаций, их структурных подразделений, наименования отраслей и тому подобное) и может быть глухим или аннотированным.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Именной указатель строится по алфавитному признаку и включает фамилии, </w:t>
      </w:r>
      <w:r w:rsidRPr="00D251AE">
        <w:rPr>
          <w:rFonts w:ascii="Times New Roman" w:hAnsi="Times New Roman" w:cs="Times New Roman"/>
          <w:color w:val="000000"/>
          <w:sz w:val="28"/>
          <w:szCs w:val="28"/>
          <w:lang w:val="ru-RU"/>
        </w:rPr>
        <w:lastRenderedPageBreak/>
        <w:t>имена, отчества (разночтения, псевдонимы, прозвища, клички) и биографические справки.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Географический указатель включает наименования государств, административно-территориальных единиц, морей, рек и иных географических объектов.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Обобщающие понятия или административно-территориальные наименования вносятся в указатель без пояснения.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293. Хронологический указатель состоит из рубрик, включающих даты исторических событий, явлений и фактов или даты документов, расположенных в хронологическом порядке.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294. В поисковых указателях к архивным справочникам ссылки даются на страницы или разделы (для каталогов) справочника.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295. Обзор является архивным справочником, включающим систематизированные сведения о составе и содержании отдельных комплексов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Видами обзора в архиве организации являются обзор архивного фонда и тематический обзор.</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Объектом описания для обзора архивного фонда является документ (группа документов, часть документа), единица хранения, единица учета одного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Объектом описания для тематического обзора по документам архива организации является документ (группа документов, часть документа), единица хранения, единица учета одного архивного фонда (части архивного фонда, группы архивных фондов) по определенной теме.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296. Обзор архивного фонда включает систематизированные сведения о составе и содержании документов отдельно взятого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297. Тематический обзор включает систематизированные сведения о составе и содержании части документов одного или группы архивных фондов по определенной теме.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298. При составлении обзоров применяется дифференцированный подход, заключающийся в выборе архивного фонда и/или темы, принципа группировки информации в основной части обзора, применении различной методики представления информации о документах (индивидуальные или групповые аннотации), различной методики описания отдельных видов документов, выявлении целесообразного состава и степени полноты справочного аппарата к обзору.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299. Обзор состоит из совокупности аннотаций отдельных групп единиц </w:t>
      </w:r>
      <w:r w:rsidRPr="00D251AE">
        <w:rPr>
          <w:rFonts w:ascii="Times New Roman" w:hAnsi="Times New Roman" w:cs="Times New Roman"/>
          <w:color w:val="000000"/>
          <w:sz w:val="28"/>
          <w:szCs w:val="28"/>
          <w:lang w:val="ru-RU"/>
        </w:rPr>
        <w:lastRenderedPageBreak/>
        <w:t>хранения, единиц учета, документов и справочного аппарата.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аннотации излагается содержание группы единиц хранения, единиц учета, документов, указываются основные разновидности документов, их авторы, хронологические рамки, подлинность, поисковые данные. В обзоре архивного фонда поисковые данные состоят из номеров описей дел (документов), единиц хранения, единиц учета, листов единицы хранения. В межфондовом тематическом обзоре поисковые данные дополняются номерами фондов. В научно-справочный аппарат обзора входят титульный лист, содержание (оглавление), предисловие, список сокращенных слов, указатели. К тематическому обзору составляются список архивных фондов, информация о которых содержится в обзоре, и библиография по теме.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предисловии к обзору излагаются сведения по истории фондообразователя и истории архивного фонда, структуре обзора, составу научно-справочного аппарата.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300. Обзоры составляются по структурному, отраслевому (функциональному), предметно-тематическому, географическому, хронологическому и другим признакам.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301. Монтажный лист киновидеодокумента – архивный справочник, который раскрывает содержание и закрепляет систематизацию отдельных планов (монтажных кадров).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Монтажный лист киновидеодокумента представляет собой покадровое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Монтажный лист киновидеодокумента составляется в архиве в случае его отсутствия и состоит из заглавных надписей, описательных статей и итоговой записи.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302. В заглавных надписях указывается: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название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«монтажный лист №…» и название кинодокумента с указанием его характеристик (озвучивание, цветность, количество частей);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наименование студии, дата производства кинодокумента, авторы фильма (режиссеры, операторы, авторы сценария).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303. Составление монтажного листа производится по позитиву кинодокумента при просмотре его на звукомонтажном столе с его одновременным по плановым описанием. При просмотре на звукомонтажном </w:t>
      </w:r>
      <w:r w:rsidRPr="00D251AE">
        <w:rPr>
          <w:rFonts w:ascii="Times New Roman" w:hAnsi="Times New Roman" w:cs="Times New Roman"/>
          <w:color w:val="000000"/>
          <w:sz w:val="28"/>
          <w:szCs w:val="28"/>
          <w:lang w:val="ru-RU"/>
        </w:rPr>
        <w:lastRenderedPageBreak/>
        <w:t>столе в монтажном листе отмечаются данные в следующей последовательности: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номер плана по порядку (при смещении рамки кадра на экране видны номера стартов), если же позитив не стартован, то следует оставить место для номера плана, с тем, чтобы вписать его во время работы с негативом кинодокумента;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после номера плана дается определение плана (общий, средний или крупный);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метраж плана, который определяется с помощью метромера или кадрированной линейки. При измерении плана метромером его длину следует указывать с точностью до одной десятой кадра, а при измерении линейкой – с точностью до одного кадра (в одном метре кинопленки содержится 52,4 кадра);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содержание изображения плана кинодокумента описывается кратко.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Событие указывается точно, снимаемые объекты называются полностью, лица по возможности расшифровываются (если несколько человек, то их следует перечислять слева направо, инициалы ставить перед фамилией), если человек или группа лиц сняты со спины, в монтажном листе это следует отметить. При наличии в кадре отдельных лозунгов, транспарантов содержание их отмечается в монтажном листе.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этой же графе отмечаются все специфические приемы киносъемки (панорама, затемнение, движения, надпись и тому подобное), в монтажном листе эти приемы отмечаются сокращенно (ПНР, ЗТМ, СДВ, НДП и тому подобное). Все особенности съемки (съемки с движением, наездом, сверху, с самолета, ночью и другие) также отражаются в описательной статье монтажного листа и указываются в скобках после описания изображения плана. В этой же графе «Содержание изображения» монтажного листа, составляемого на киножурнал, указывается название каждого сюжета, места съемки и фамилии кинооператоров, снимавших сюжет.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графе «Текст фонограммы» приводится синхронно текст фонограммы против описания тех планов изображения, к которым относятся слова диктора.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После окончания работы с позитивом на звукомонтажном столе необходимо осуществить сверку позитива с негативом и лавандой на предмет соответствия друг другу всех элементов комплекта кинодокумента.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итоговой записи монтажного листа кинодокумента указывается общий метраж кинодокумента по каждому элементу комплекта в отдельности, должность и фамилия составителя монтажного листа, дата составления.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заключение работ по составлению монтажного листа осуществляется его перепечатка в двух экземплярах (один используется в работе исследователей и </w:t>
      </w:r>
      <w:r w:rsidRPr="00D251AE">
        <w:rPr>
          <w:rFonts w:ascii="Times New Roman" w:hAnsi="Times New Roman" w:cs="Times New Roman"/>
          <w:color w:val="000000"/>
          <w:sz w:val="28"/>
          <w:szCs w:val="28"/>
          <w:lang w:val="ru-RU"/>
        </w:rPr>
        <w:lastRenderedPageBreak/>
        <w:t>сотрудников, второй переплетается и служит страховой копией).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План (или монтажный кадр) – составная часть видеофонограмм, представляющая собой непрерывно снятое изображение отдельного события или явления. В зависимости от величины видимого изображения планы бывают общими, средними или крупными. В отдельных случаях планы разделяются между собой световой просечкой.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304. Монтажный лист на видеодокумент создается в архиве. Монтажные листы спецвыпусков, киножурналов или летописного материала начинаются с указания года выпуска, студии производства, цветности, озвученности, секунды, посекундного хронометража (начала и конца записи).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случае, если на видеодокумент записано несколько самостоятельных фильмов, журналов и тому подобное, то описание каждого из них начинается с написания его названия, с указанием года выпуска, студии производства, секунды, с которой начинается фильм (спецвыпуск, киножурнал или летописный материал), и секунды, которой заканчивается запись изображения, а также общее количество времени записи в секундах.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После описания титульного листа осуществляются по плановые описания видеофонограммы. По плановое описание видеофонограмм происходит в следующей последовательности: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номер плана по порядку;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определение плана (общий, средний или крупный);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порядковый номер секунды, с которой начинается запись изображения плана;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при наличии цветных планов в черно-белом изображении видеофонограммы или черно-белых в цветном, указывается соответственно «цв.» или «ч/б».</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Если тот или иной план представляет собой мультипликационное изображение (МЛТП), фотографию или картину, в монтажном листе это отмечается. Если данный план является игровым, в монтажном листе делается запись («кадр из художественного фильма»). Если план представляет собой инсценировку, в монтажном листе необходимо это отметить. Следует внимательно следить за сменой планов, помня о том, что, в отличие от кинодокументов, планы видеофонограмм не имеют стартов.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Если видеодокумент звуковой, то текст приводится после описания изображения тех планов, к которым относятся слова диктора. Текст фонограммы печатается заглавными буквами.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монтажном листе отмечается наличие синхронных планов (выступление </w:t>
      </w:r>
      <w:r w:rsidRPr="00D251AE">
        <w:rPr>
          <w:rFonts w:ascii="Times New Roman" w:hAnsi="Times New Roman" w:cs="Times New Roman"/>
          <w:color w:val="000000"/>
          <w:sz w:val="28"/>
          <w:szCs w:val="28"/>
          <w:lang w:val="ru-RU"/>
        </w:rPr>
        <w:lastRenderedPageBreak/>
        <w:t>или интервью какого-либо лица, исполнение фрагмента песни или танца, сцены из спектакля и тому подобное). В монтажном листе после описания плана делается отметка «синхронно». Отдельные слова, фразы в перебивке дикторского текста, аплодисменты, шумы не следует считать синхронными. Если на пленке снят человек во время работы, отдыха и тому подобное, а за кадром звучит голос этого человека, говорящего о чем-либо, если за кадром звучит голос, комментирующий кадры какого-либо события, то в этих случаях надо писать «голос (если известно, то указать - чей) за кадром».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конце монтажного листа указывается должность, фамилия составителя монтажного листа и дата составления.</w:t>
      </w:r>
    </w:p>
    <w:p w:rsidR="00732457" w:rsidRPr="00D251AE" w:rsidRDefault="00E61921">
      <w:pPr>
        <w:spacing w:after="0"/>
        <w:rPr>
          <w:rFonts w:ascii="Times New Roman" w:hAnsi="Times New Roman" w:cs="Times New Roman"/>
          <w:sz w:val="28"/>
          <w:szCs w:val="28"/>
          <w:lang w:val="ru-RU"/>
        </w:rPr>
      </w:pPr>
      <w:bookmarkStart w:id="61" w:name="z343"/>
      <w:bookmarkEnd w:id="60"/>
      <w:r w:rsidRPr="00D251AE">
        <w:rPr>
          <w:rFonts w:ascii="Times New Roman" w:hAnsi="Times New Roman" w:cs="Times New Roman"/>
          <w:b/>
          <w:color w:val="000000"/>
          <w:sz w:val="28"/>
          <w:szCs w:val="28"/>
          <w:lang w:val="ru-RU"/>
        </w:rPr>
        <w:t xml:space="preserve">   Параграф 7. Порядок составления автоматизированного</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научно-справочного аппарата архива организации</w:t>
      </w:r>
    </w:p>
    <w:p w:rsidR="00732457" w:rsidRPr="00D251AE" w:rsidRDefault="00E61921">
      <w:pPr>
        <w:spacing w:after="0"/>
        <w:rPr>
          <w:rFonts w:ascii="Times New Roman" w:hAnsi="Times New Roman" w:cs="Times New Roman"/>
          <w:sz w:val="28"/>
          <w:szCs w:val="28"/>
          <w:lang w:val="ru-RU"/>
        </w:rPr>
      </w:pPr>
      <w:bookmarkStart w:id="62" w:name="z344"/>
      <w:bookmarkEnd w:id="61"/>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305. Автоматизированный научно-справочный аппарат архива представляет собой комплекс электронных справочников (баз данных описаний документов), предназначенных для эффективного поиска архивных документов и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306. Автоматизированный научно-справочный аппарат управленческой документации базируется на информационно-поисковой системе, создаваемой в текущем делопроизводстве организации, и, прежде всего, таких ее элементах, как электронные регистрационно-контрольные картотеки и электронная номенклатура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Основными полями электронной регистрационно-контрольной карточки являются автор (корреспондент), название вида документа, дата, индекс документа, заголовок (краткое содержание), резолюция, срок исполнения, отметка об исполнении.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Поиск информации о документе может осуществляться как по одному полю карточки, так и по комбинации полей.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307. Поле регистрационно-контрольной карточки «номер дела по номенклатуре» является связующим поисковым реквизитом при переходе от поиска информации на уровне документа к поиску на уровне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наличии электронной номенклатуры дел в автоматизированном режиме осуществляется списание документов в дело и извлечение документов из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Основными поисковыми реквизитами номенклатуры дел являются индекс дела, заголовок дела (тома, части), количество дел (томов, частей), срок хранения и пункт (подпункт) по перечню.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308. На основе электронной номенклатуры дел в автоматизированном режиме осуществляется формирование описей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При этом «фильтром» для отбора информации являются сроки хранения документов (постоянного, временного (свыше 10 лет), временного (до 10 лет включительно)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309. В электронной описи дел содержатся следующие реквизиты описания информации на уровне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порядковый номер записи (номер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индекс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заголовок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указание на подлинность (копийность);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крайние даты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количество листов в деле;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аннотация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Совокупность электронных описей дает информацию об архивном фонде в целом.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310. Электронные регистрационно-контрольные карточки являются основой для создания автоматизированного каталога.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Если в традиционном научно-справочном аппарате виды и разновидности каталогов (систематический, тематический, именной, по истории организации и другие) связаны между собой системой отсылок, то в автоматизированном режиме формируется один электронный каталог, содержащий описание на уровне документа или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Каталог снабжается ключевыми словами, отражающими тему, географическое название, персоналии и так далее. Предусмотренная в каталоге схема классификации позволяет отнести документ к одной или нескольким рубрикам. Поиск информации по схеме классификации позволяет использовать электронный каталог как систематический, каталог по географическим названиям – как географический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311. При отсутствии в организации автоматизированной системы регистрации документов создается база данных описаний на уровне управленческого, аудиовизуального и научно-технического документа (электронный каталог).</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Основными реквизитами описаний в электронном каталоге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индекс, рубрика, подрубрика;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дата события, место события;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содержание;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наименование архивного фонда, номер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номер описи дел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6) номер дела (документа), номер листа.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архивного фонда, номер архивного фонда, номер описи дел, номер дела, номер листа содержат учетные характеристики и трансформируется из учетной автоматизированной системы.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312. Функции научно-справочного аппарата выполняются с помощью процедур поиска информации, представления результатов поиска для экранного просмотра или в виде файлов и распечаток, формирования текстов справочников.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Ключевые слова, характеризующие объект описания, вводятся в систему в процессе описания или после его завершения. Ключевые слова дают пользователю возможности быстрого поиска информации на уровне архивного фонда, описи дела, дела,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Поиск информации по полнотекстовым базам данных, включающим полные тексты материалов (архивные документы, журнальные статьи, законодательные акты), предусматривает обращение пользователя к реферату (введению) и заголовкам разделов документа с переходом, при необходимости, к соответствующему тексту.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Пользователю при необходимости предоставляется оперативная возможность получения копии полного текста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Поиск информации по полнотекстовым документам может осуществляться по дескрипторам, которые выбираются из печатных версий тезауруса, или по классификационным индексам, а также по словам естественного языка из текста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313. Документы, подлежащие передаче на постоянное хранение, передаются в архив вместе с автоматизированным научно-справочным аппаратом.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Наличие реквизитов в структуре баз данных автоматизированного научно-справочного аппарата и предоставление информации по этим реквизитам в электронном формате обеспечивает совместимость базы данных архива организации и автоматизированного научно-справочного аппарата государственного архива.</w:t>
      </w:r>
    </w:p>
    <w:p w:rsidR="00732457" w:rsidRPr="00D251AE" w:rsidRDefault="00E61921">
      <w:pPr>
        <w:spacing w:after="0"/>
        <w:rPr>
          <w:rFonts w:ascii="Times New Roman" w:hAnsi="Times New Roman" w:cs="Times New Roman"/>
          <w:sz w:val="28"/>
          <w:szCs w:val="28"/>
          <w:lang w:val="ru-RU"/>
        </w:rPr>
      </w:pPr>
      <w:bookmarkStart w:id="63" w:name="z353"/>
      <w:bookmarkEnd w:id="62"/>
      <w:r w:rsidRPr="00D251AE">
        <w:rPr>
          <w:rFonts w:ascii="Times New Roman" w:hAnsi="Times New Roman" w:cs="Times New Roman"/>
          <w:b/>
          <w:color w:val="000000"/>
          <w:sz w:val="28"/>
          <w:szCs w:val="28"/>
          <w:lang w:val="ru-RU"/>
        </w:rPr>
        <w:t xml:space="preserve">   Параграф 8. Порядок исполнения запросов пользователей</w:t>
      </w:r>
    </w:p>
    <w:p w:rsidR="00732457" w:rsidRPr="00D251AE" w:rsidRDefault="00E61921">
      <w:pPr>
        <w:spacing w:after="0"/>
        <w:rPr>
          <w:rFonts w:ascii="Times New Roman" w:hAnsi="Times New Roman" w:cs="Times New Roman"/>
          <w:sz w:val="28"/>
          <w:szCs w:val="28"/>
          <w:lang w:val="ru-RU"/>
        </w:rPr>
      </w:pPr>
      <w:bookmarkStart w:id="64" w:name="z354"/>
      <w:bookmarkEnd w:id="63"/>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314. По категориям доступа архивные документы делятся на открытые и ограниченного доступа.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315. Архив предоставляет пользователю открытые архивные документы, а также справочно-поисковые средства (научно-справочный аппарат) к ним и издания библиотечного (справочно-информационного)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Открытыми являются все архивные документы, доступ к которым не </w:t>
      </w:r>
      <w:r w:rsidRPr="00D251AE">
        <w:rPr>
          <w:rFonts w:ascii="Times New Roman" w:hAnsi="Times New Roman" w:cs="Times New Roman"/>
          <w:color w:val="000000"/>
          <w:sz w:val="28"/>
          <w:szCs w:val="28"/>
          <w:lang w:val="ru-RU"/>
        </w:rPr>
        <w:lastRenderedPageBreak/>
        <w:t>ограничен законодательством Республики Казахстан, а также в соответствии с распоряжением собственника или владельца архивных документов, находящихся в частной собственности.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316. К архивным документам ограниченного доступа относятся: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архивные документы, содержащие сведения, составляющие государственные секреты или иные охраняемые законами Республики Казахстан тайны;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архивные документы, содержащие сведения о личной и семейной тайне гражданина, его частной жизни, а также сведения, создающие угрозу его безопасности;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архивные документы, собственники или владельцы которых, передавая их в архив, установили условия доступа к ним и их использования.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Доступ пользователя к таким документам, базам данных и их использование осуществляется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 архивным документам ограниченного доступа также относятся документы, находящиеся в неудовлетворительном физическом состоянии.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Доступ пользователя к указанным документам, а также их использование осуществляются в исключительных случаях с письменного разрешения 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317. Архив организации не может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организации услуг, за исключением случаев, предусмотренных законодательством Республикой Казахстан или оговоренных в договоре архива с пользователем по информационному обслуживанию.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318. Основными формами использования документов архива организации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информирование пользователей по их запросам, а также в инициативном порядке о наличии в архиве организации тех или иных документов и их содержании. Инициативное информирование пользователей осуществляется путем направления им соответствующей информации в виде писем, перечней и обзоров документов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выдача документов для работы в читальном зале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использование документов в средствах массовой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подготовка информационных мероприятий - выставок, конференций и </w:t>
      </w:r>
      <w:r w:rsidRPr="00D251AE">
        <w:rPr>
          <w:rFonts w:ascii="Times New Roman" w:hAnsi="Times New Roman" w:cs="Times New Roman"/>
          <w:color w:val="000000"/>
          <w:sz w:val="28"/>
          <w:szCs w:val="28"/>
          <w:lang w:val="ru-RU"/>
        </w:rPr>
        <w:lastRenderedPageBreak/>
        <w:t>иных мероприятий;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выдача документов во временное пользование.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319. Основными документами архива в работе по информационному обеспечению пользователей являются: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архивная справка – документ, составленный на бланке письма организации,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архивная выписка – документ, составленный на бланке письма организации,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информационное письмо – письмо, составленное на бланке письма организации по запросу пользователя или по инициативе архива организации, содержащее информацию о хранящихся в архиве документах по определенной проблеме, теме;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организации по запросу пользователя или по инициативе архива. Тематическая подборка включает титульный лист, перечень архивных документов и, при необходимости, историческую справку по теме;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тематический обзор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320. Запросы, поступающие в архивы, подразделяются: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на 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2) на 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на запросы социально-правового характера. К ним относятся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о несчастных случаях, нахождении на излечении, эвакуации, применений репрессий, о реабилитации, службы в воинских частях и формированиях, проживании в зонах экологического бедствия, пребывании в местах лишения свободы, об актах гражданского состояния.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321. Запрос пользователя рассматривается и исполняется архивом организации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Запрос подписывается заявителем. Запросы граждан, в которых отсутствуют фамилии, адреса и подписи обращающихся, считаются анонимными и не подлежат рассмотрению.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322. Запрос, не относящийся к составу хранящихся в архиве организации документов, в течение 3 календарных дней с момента его регистрации направляется в государственный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323. 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324. 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 Исполнение такого запроса осуществляется на безвозмездной основе.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325. Запрос социально-правового характера исполняется архивом безвозмездно, в сроки установленные Законом Республики Казахстан «О </w:t>
      </w:r>
      <w:r w:rsidRPr="00D251AE">
        <w:rPr>
          <w:rFonts w:ascii="Times New Roman" w:hAnsi="Times New Roman" w:cs="Times New Roman"/>
          <w:color w:val="000000"/>
          <w:sz w:val="28"/>
          <w:szCs w:val="28"/>
          <w:lang w:val="ru-RU"/>
        </w:rPr>
        <w:lastRenderedPageBreak/>
        <w:t>порядке рассмотрения обращений физических и юридических лиц» и выдается пользователям в форме архивной справки, архивной копии и архивной выписки.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326.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организации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327. Архивная справка и архивная выписка составляются на общем бланке с обозначением названия информационного документа «АРХИВНАЯ СПРАВКА», «АРХИВНАЯ ВЫПИСКА».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328. Текст в архивной справке по форме согласно</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приложению 35 к настоящим Правилам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329.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330.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331.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332. В архивной справке, объем которой превышает один лист, листы прошиваются, нумеруются и скрепляются печатью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333. Архивная справка подписывается руководством организации, исполнителем и заверяется печатью организации. В случае неполноты представляемых в ней сведений составляется сопроводительное письмо с указанием причин.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 архивной справке прилагаются копии архивных документов или выписки из них, подтверждающие сведения, изложенные в архивной справке.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334. При отсутствии в архиве документов, необходимых для исполнения запроса, на бланке письма организации составляется ответ о причинах отсутствия архивных документов по теме запроса, и даются по возможности рекомендации, куда необходимо обратиться. При необходимости ответ может быть заверен печатью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335. В случае документально подтвержденных фактов утраты архивных документов, содержащих запрашиваемые сведения, архив организации выдает справку по данному вопросу, при необходимости заверенную печатью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336. В архивной выписке название архивного документа, его номер и дата воспроизводятся полностью. Извлечения из текстов архивных документов содержат исчерпывающие данные по запросу. Выписка производится только из документа, в котором содержится несколько отдельных, не связанных между собой вопросов.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Начало и конец каждого извлечения, а также пропуски в тексте архивного документа отдельных слов обозначаются многоточием.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так далее.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Отдельные слова и выражения оригинала, вызывающие сомнения в их точности, оговариваются словами - «Так в тексте оригинала», «Так в документе».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После текста архивной выписки указываются архивный шифр и номера листов единицы хранения архивного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Аутентичность выданных по запросам архивных выписок удостоверяется подписью руководителя организации и печатью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337. Архивные копии, изготовленные посредством использования печатающих средств, персонального компьютера, и выписки оформляются на </w:t>
      </w:r>
      <w:r w:rsidRPr="00D251AE">
        <w:rPr>
          <w:rFonts w:ascii="Times New Roman" w:hAnsi="Times New Roman" w:cs="Times New Roman"/>
          <w:color w:val="000000"/>
          <w:sz w:val="28"/>
          <w:szCs w:val="28"/>
          <w:lang w:val="ru-RU"/>
        </w:rPr>
        <w:lastRenderedPageBreak/>
        <w:t>общем бланке организации с обозначением наименования документа - «Архивная копия», «Архивная выписка». При изготовлении ксеро- или фотокопий документа общий бланк организации не используется.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После текста архивной копии или выписки указывается архивный шифр документа. Если копия или выписка занимают более одного листа, архивный шифр указывается на обороте каждого листа. Все листы архивной копии или выписки скрепляются, нумеруются и заверяются архивом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338.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и подписью уполномоченного должностного лица.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339. Архивная справка, архивная выписка, архивная копия и ответы на запросы высылаются по почте простыми письмами.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340. 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341. Допускается изъятие из архивных дел и выдача владельцам или их родственникам подлинных личных документов о гражданском состоянии, об образовании, трудовых книжек и других, не полученных в свое время владельцем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Подлинные личные документы выдаются с разрешения руководителя организации заявителям по предъявлении удостоверения, иного документа, удостоверяющего личность, их родственникам или доверенным лицам – нотариально заверенной доверенности. Подлинные личные документы направляются заявителю ценным письмом.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342. На место изъятого документа в дело вкладывается копия изъятого документа. Изъятие архивных документов, а также их замена на копии отражаются в листах-заверителях дел, в описях дел,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343. 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732457" w:rsidRPr="00D251AE" w:rsidRDefault="00E61921">
      <w:pPr>
        <w:spacing w:after="0"/>
        <w:rPr>
          <w:rFonts w:ascii="Times New Roman" w:hAnsi="Times New Roman" w:cs="Times New Roman"/>
          <w:sz w:val="28"/>
          <w:szCs w:val="28"/>
          <w:lang w:val="ru-RU"/>
        </w:rPr>
      </w:pPr>
      <w:bookmarkStart w:id="65" w:name="z384"/>
      <w:bookmarkEnd w:id="64"/>
      <w:r w:rsidRPr="00D251AE">
        <w:rPr>
          <w:rFonts w:ascii="Times New Roman" w:hAnsi="Times New Roman" w:cs="Times New Roman"/>
          <w:b/>
          <w:color w:val="000000"/>
          <w:sz w:val="28"/>
          <w:szCs w:val="28"/>
          <w:lang w:val="ru-RU"/>
        </w:rPr>
        <w:lastRenderedPageBreak/>
        <w:t xml:space="preserve">   Параграф 9. Порядок выдачи дел в читальный зал и во временное</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пользование</w:t>
      </w:r>
    </w:p>
    <w:p w:rsidR="00732457" w:rsidRPr="00D251AE" w:rsidRDefault="00E61921">
      <w:pPr>
        <w:spacing w:after="0"/>
        <w:rPr>
          <w:rFonts w:ascii="Times New Roman" w:hAnsi="Times New Roman" w:cs="Times New Roman"/>
          <w:sz w:val="28"/>
          <w:szCs w:val="28"/>
          <w:lang w:val="ru-RU"/>
        </w:rPr>
      </w:pPr>
      <w:bookmarkStart w:id="66" w:name="z385"/>
      <w:bookmarkEnd w:id="65"/>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344. В целях создания условий для работы пользователей в архиве организации создается читальный зал (просмотровый зал, компьютерный зал, помещение для прослушивания фонодокументов), оборудованный соответствующими техническими средствами для работы с микрокопиями, электронными, аудиовизуальными и научно-техническими документами.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Распорядок работы читального зала устанавливает руководитель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При отсутствии в архиве организации специально выделенного помещения читального зала работа пользователей с документами производится в рабочих комнатах архива организации или службы документационного обеспечения управления под контролем сотрудника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345. Пользователи допускаются в читальный зал на основании личного заявления, пользователи, ведущие научную работу в соответствии с планом научных организаций или выполняющие служебные задания, представляют письмо направившей их организации, работники организации допускаются в читальный зал по предъявлении служебного удостоверения. Работникам организации архивные документы выдаются в рабочие помещения для использования в служебных целях.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личном заявлении или письме указываются фамилия, имя, отчество пользователя, должность, научное звание, ученая степень, тема и хронологические рамки исследования.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Разрешение на работу в читальном зале дает руководитель организации на необходимый пользователю срок, но не более, чем на 1 год со дня оформления.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346. Архив организации предоставляет пользователям для использования в читальном зале открытые документы, учтенные и прошедшие научно-техническую обработку, имеющие справочники и другие поисковые средства. Неучтенные и необработанные документы пользователям для работы в читальном зале не выдаются.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347. Отказ или отсрочка в выдаче документов осуществляется в случаях: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их плохого физического состояния;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ограничений на использование, установленных законодательством Республики Казахстан или фондообразователем при передаче документов на хранение;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пользования документами работниками ведомственного (частного) архива организации для выполнения служебных заданий;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4) выдачи документов во временное пользование или другому пользователю в читальном зале.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Отказ архива организации в предоставлении документов выдается в письменной форме с указанием причин отказа.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348. По заказам пользователей, с учетом технических возможностей архива организации,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Не производится копирование архивных документов находящихся в неудовлетворительном физическом состоянии.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Копирование архивных документов ограниченного доступа (секретных и содержащих конфиденциальную информацию) производится в установленном порядке.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349. 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350.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351. Копии архивных документов выдаются пользователям, их доверенным лицам или высылаются по указанным адресам.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Учет заказов на копирование ведется на бумажном носителе или в автоматизированной форме.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352. В читальный зал дела из хранилища выдаются на основании заполненного бланка заказа на выдачу документов и учитываются в книге выдачи дел из хранилища.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353. Каждое выдаваемое из архивохранилища в читальный зал дело имеет лист использования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354. Дела выдаются во временное пользование структурным подразделениям организации на срок, не превышающий 20 дней. Выдача дел во временное пользование другим организациям по их письменному запросу оформляется по </w:t>
      </w:r>
      <w:r w:rsidRPr="00D251AE">
        <w:rPr>
          <w:rFonts w:ascii="Times New Roman" w:hAnsi="Times New Roman" w:cs="Times New Roman"/>
          <w:color w:val="000000"/>
          <w:sz w:val="28"/>
          <w:szCs w:val="28"/>
          <w:lang w:val="ru-RU"/>
        </w:rPr>
        <w:lastRenderedPageBreak/>
        <w:t>акту выдаче дел, документов во временное пользование. Акт составляется в двух экземплярах, один из которых передается получателю, а другой остается в ведомственном (частном) архиве, акт подписывается руководителями организации, передающей документы, и организации-получателя, подписи скрепляются печатями организаций. Дела выдаются на срок не более трех месяцев.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355. При выдаче дел во временное пользование каждое дело заносится в книгу выдачи дел из хранилища, а на место выдаваемого дела помещается отдельная для каждого дела карта-заместитель. Карты-заместители хранятся в архиве организации до минования надобности. Состояние возвращаемых дел проверяется в присутствии лица, возвращающего дело.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356. Каждое выдаваемое из архивохранилища для временного использования дело имеет лист использования дела.</w:t>
      </w:r>
    </w:p>
    <w:p w:rsidR="00732457" w:rsidRPr="00D251AE" w:rsidRDefault="00E61921">
      <w:pPr>
        <w:spacing w:after="0"/>
        <w:rPr>
          <w:rFonts w:ascii="Times New Roman" w:hAnsi="Times New Roman" w:cs="Times New Roman"/>
          <w:sz w:val="28"/>
          <w:szCs w:val="28"/>
          <w:lang w:val="ru-RU"/>
        </w:rPr>
      </w:pPr>
      <w:bookmarkStart w:id="67" w:name="z398"/>
      <w:bookmarkEnd w:id="66"/>
      <w:r w:rsidRPr="00D251AE">
        <w:rPr>
          <w:rFonts w:ascii="Times New Roman" w:hAnsi="Times New Roman" w:cs="Times New Roman"/>
          <w:b/>
          <w:color w:val="000000"/>
          <w:sz w:val="28"/>
          <w:szCs w:val="28"/>
          <w:lang w:val="ru-RU"/>
        </w:rPr>
        <w:t xml:space="preserve">   Параграф 10. Порядок использования документов</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в средствах массовой информации</w:t>
      </w:r>
    </w:p>
    <w:p w:rsidR="00732457" w:rsidRPr="00D251AE" w:rsidRDefault="00E61921">
      <w:pPr>
        <w:spacing w:after="0"/>
        <w:rPr>
          <w:rFonts w:ascii="Times New Roman" w:hAnsi="Times New Roman" w:cs="Times New Roman"/>
          <w:sz w:val="28"/>
          <w:szCs w:val="28"/>
          <w:lang w:val="ru-RU"/>
        </w:rPr>
      </w:pPr>
      <w:bookmarkStart w:id="68" w:name="z399"/>
      <w:bookmarkEnd w:id="6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357. Архив организации организует использование документов при подготовке информационных мероприятий, выставок, в средствах массовой информации, а также их публикацию. Работа проводится как самостоятельно, так и совместно с другими организациями или государственным архивом. На выставках используются подлинники или копии документов, изготавливаются альбомы, плакаты, диаграммы.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358. Совместно со средствами массовой информации архив организации определяет тематику, объем и сроки подготовки документов, тематика и сроки утверждаются руководителем организации. В экземплярах статей и других форм печати, подготовленных для средств массовой информации, остающихся в архиве организации, указываются поисковые данные использованных документов, а также дата и место публикации.</w:t>
      </w:r>
    </w:p>
    <w:p w:rsidR="001F2910" w:rsidRPr="00D251AE" w:rsidRDefault="001F2910">
      <w:pPr>
        <w:spacing w:after="0"/>
        <w:jc w:val="right"/>
        <w:rPr>
          <w:rFonts w:ascii="Times New Roman" w:hAnsi="Times New Roman" w:cs="Times New Roman"/>
          <w:color w:val="000000"/>
          <w:sz w:val="28"/>
          <w:szCs w:val="28"/>
          <w:lang w:val="ru-RU"/>
        </w:rPr>
      </w:pPr>
      <w:bookmarkStart w:id="69" w:name="z401"/>
      <w:bookmarkEnd w:id="68"/>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1</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3016B6" w:rsidRPr="00D251AE" w:rsidRDefault="00E61921">
      <w:pPr>
        <w:spacing w:after="0"/>
        <w:jc w:val="right"/>
        <w:rPr>
          <w:rFonts w:ascii="Times New Roman" w:hAnsi="Times New Roman" w:cs="Times New Roman"/>
          <w:color w:val="000000"/>
          <w:sz w:val="28"/>
          <w:szCs w:val="28"/>
        </w:rPr>
      </w:pPr>
      <w:bookmarkStart w:id="70" w:name="z402"/>
      <w:bookmarkEnd w:id="69"/>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Форма   </w:t>
      </w:r>
    </w:p>
    <w:p w:rsidR="003016B6" w:rsidRPr="00D251AE" w:rsidRDefault="003016B6">
      <w:pPr>
        <w:spacing w:after="0"/>
        <w:jc w:val="right"/>
        <w:rPr>
          <w:rFonts w:ascii="Times New Roman" w:hAnsi="Times New Roman" w:cs="Times New Roman"/>
          <w:color w:val="000000"/>
          <w:sz w:val="28"/>
          <w:szCs w:val="28"/>
        </w:rPr>
      </w:pPr>
    </w:p>
    <w:p w:rsidR="003016B6" w:rsidRPr="00D251AE" w:rsidRDefault="003016B6">
      <w:pPr>
        <w:spacing w:after="0"/>
        <w:jc w:val="right"/>
        <w:rPr>
          <w:rFonts w:ascii="Times New Roman" w:hAnsi="Times New Roman" w:cs="Times New Roman"/>
          <w:color w:val="000000"/>
          <w:sz w:val="28"/>
          <w:szCs w:val="28"/>
        </w:rPr>
      </w:pPr>
    </w:p>
    <w:p w:rsidR="00732457" w:rsidRPr="00D251AE" w:rsidRDefault="00E61921">
      <w:pPr>
        <w:spacing w:after="0"/>
        <w:jc w:val="right"/>
        <w:rPr>
          <w:rFonts w:ascii="Times New Roman" w:hAnsi="Times New Roman" w:cs="Times New Roman"/>
          <w:sz w:val="28"/>
          <w:szCs w:val="28"/>
        </w:rPr>
      </w:pPr>
      <w:r w:rsidRPr="00D251AE">
        <w:rPr>
          <w:rFonts w:ascii="Times New Roman" w:hAnsi="Times New Roman" w:cs="Times New Roman"/>
          <w:color w:val="000000"/>
          <w:sz w:val="28"/>
          <w:szCs w:val="28"/>
        </w:rPr>
        <w:t xml:space="preserve">         </w:t>
      </w:r>
    </w:p>
    <w:p w:rsidR="00732457" w:rsidRPr="00D251AE" w:rsidRDefault="00E61921">
      <w:pPr>
        <w:spacing w:after="0"/>
        <w:rPr>
          <w:rFonts w:ascii="Times New Roman" w:hAnsi="Times New Roman" w:cs="Times New Roman"/>
          <w:sz w:val="28"/>
          <w:szCs w:val="28"/>
        </w:rPr>
      </w:pPr>
      <w:bookmarkStart w:id="71" w:name="z403"/>
      <w:bookmarkEnd w:id="70"/>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rPr>
        <w:t>Опись дел постоянного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5"/>
        <w:gridCol w:w="4801"/>
      </w:tblGrid>
      <w:tr w:rsidR="00732457" w:rsidRPr="00D251AE">
        <w:trPr>
          <w:trHeight w:val="30"/>
          <w:tblCellSpacing w:w="0" w:type="auto"/>
        </w:trPr>
        <w:tc>
          <w:tcPr>
            <w:tcW w:w="6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Утверждена</w:t>
            </w:r>
          </w:p>
        </w:tc>
        <w:tc>
          <w:tcPr>
            <w:tcW w:w="7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Утверждаю</w:t>
            </w:r>
          </w:p>
        </w:tc>
      </w:tr>
      <w:tr w:rsidR="00732457" w:rsidRPr="00D251AE">
        <w:trPr>
          <w:trHeight w:val="1725"/>
          <w:tblCellSpacing w:w="0" w:type="auto"/>
        </w:trPr>
        <w:tc>
          <w:tcPr>
            <w:tcW w:w="6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протоколом ЭПК местного исполнительного органа (республиканского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от_______ ______ года № ___</w:t>
            </w:r>
          </w:p>
        </w:tc>
        <w:tc>
          <w:tcPr>
            <w:tcW w:w="7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bl>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Фонд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Опись № 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дел постоянного хранения 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1160"/>
        <w:gridCol w:w="2436"/>
        <w:gridCol w:w="1184"/>
        <w:gridCol w:w="1743"/>
        <w:gridCol w:w="1553"/>
      </w:tblGrid>
      <w:tr w:rsidR="00732457" w:rsidRPr="00D251A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раздела (структурного подразделения организации)</w:t>
            </w:r>
          </w:p>
        </w:tc>
      </w:tr>
      <w:tr w:rsidR="00732457" w:rsidRPr="00D251AE">
        <w:trPr>
          <w:trHeight w:val="30"/>
          <w:tblCellSpacing w:w="0" w:type="auto"/>
        </w:trPr>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Индекс дела</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дела (тома, части)</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Даты дела (тома, части)</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Количество листов в деле (томе, части)</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5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2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сводной описи внесено _____________ дел с № 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по № __, в том числе: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литерные номера: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раздела сводной описи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_____________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___________ _____ года № 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72" w:name="z404"/>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3016B6" w:rsidRPr="00D251AE" w:rsidRDefault="003016B6">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2</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73" w:name="z405"/>
      <w:bookmarkEnd w:id="72"/>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3016B6" w:rsidRPr="00D251AE" w:rsidRDefault="00E61921">
      <w:pPr>
        <w:spacing w:after="0"/>
        <w:rPr>
          <w:rFonts w:ascii="Times New Roman" w:hAnsi="Times New Roman" w:cs="Times New Roman"/>
          <w:color w:val="000000"/>
          <w:sz w:val="28"/>
          <w:szCs w:val="28"/>
          <w:lang w:val="ru-RU"/>
        </w:rPr>
      </w:pPr>
      <w:bookmarkStart w:id="74" w:name="z406"/>
      <w:bookmarkEnd w:id="73"/>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p>
    <w:p w:rsidR="003016B6" w:rsidRPr="00D251AE" w:rsidRDefault="003016B6">
      <w:pPr>
        <w:spacing w:after="0"/>
        <w:rPr>
          <w:rFonts w:ascii="Times New Roman" w:hAnsi="Times New Roman" w:cs="Times New Roman"/>
          <w:color w:val="000000"/>
          <w:sz w:val="28"/>
          <w:szCs w:val="28"/>
          <w:lang w:val="ru-RU"/>
        </w:rPr>
      </w:pPr>
    </w:p>
    <w:p w:rsidR="003016B6" w:rsidRPr="00D251AE" w:rsidRDefault="003016B6" w:rsidP="003016B6">
      <w:pPr>
        <w:spacing w:after="0"/>
        <w:jc w:val="center"/>
        <w:rPr>
          <w:rFonts w:ascii="Times New Roman" w:hAnsi="Times New Roman" w:cs="Times New Roman"/>
          <w:color w:val="000000"/>
          <w:sz w:val="28"/>
          <w:szCs w:val="28"/>
          <w:lang w:val="ru-RU"/>
        </w:rPr>
      </w:pPr>
    </w:p>
    <w:p w:rsidR="00732457" w:rsidRPr="00D251AE" w:rsidRDefault="00E61921" w:rsidP="003016B6">
      <w:pPr>
        <w:spacing w:after="0"/>
        <w:jc w:val="center"/>
        <w:rPr>
          <w:rFonts w:ascii="Times New Roman" w:hAnsi="Times New Roman" w:cs="Times New Roman"/>
          <w:b/>
          <w:color w:val="000000"/>
          <w:sz w:val="28"/>
          <w:szCs w:val="28"/>
          <w:lang w:val="ru-RU"/>
        </w:rPr>
      </w:pPr>
      <w:r w:rsidRPr="00D251AE">
        <w:rPr>
          <w:rFonts w:ascii="Times New Roman" w:hAnsi="Times New Roman" w:cs="Times New Roman"/>
          <w:b/>
          <w:color w:val="000000"/>
          <w:sz w:val="28"/>
          <w:szCs w:val="28"/>
          <w:lang w:val="ru-RU"/>
        </w:rPr>
        <w:t>Опись дел видеодокументов постоянного хранения</w:t>
      </w:r>
    </w:p>
    <w:p w:rsidR="003016B6" w:rsidRPr="00D251AE" w:rsidRDefault="003016B6" w:rsidP="003016B6">
      <w:pPr>
        <w:spacing w:after="0"/>
        <w:jc w:val="center"/>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5"/>
        <w:gridCol w:w="4911"/>
      </w:tblGrid>
      <w:tr w:rsidR="00732457" w:rsidRPr="00D251AE">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Утверждена</w:t>
            </w:r>
          </w:p>
        </w:tc>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Утверждаю</w:t>
            </w:r>
          </w:p>
        </w:tc>
      </w:tr>
      <w:tr w:rsidR="00732457" w:rsidRPr="00D251AE">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___</w:t>
            </w:r>
          </w:p>
        </w:tc>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bl>
    <w:p w:rsidR="001F2910" w:rsidRPr="00D251AE" w:rsidRDefault="001F2910">
      <w:pPr>
        <w:spacing w:after="0"/>
        <w:rPr>
          <w:rFonts w:ascii="Times New Roman" w:hAnsi="Times New Roman" w:cs="Times New Roman"/>
          <w:color w:val="000000"/>
          <w:sz w:val="28"/>
          <w:szCs w:val="28"/>
          <w:lang w:val="ru-RU"/>
        </w:rPr>
      </w:pP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(название описи с официальным наименованием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596"/>
        <w:gridCol w:w="1167"/>
        <w:gridCol w:w="671"/>
        <w:gridCol w:w="410"/>
        <w:gridCol w:w="864"/>
        <w:gridCol w:w="352"/>
        <w:gridCol w:w="717"/>
        <w:gridCol w:w="870"/>
        <w:gridCol w:w="485"/>
        <w:gridCol w:w="597"/>
        <w:gridCol w:w="394"/>
        <w:gridCol w:w="1151"/>
        <w:gridCol w:w="784"/>
      </w:tblGrid>
      <w:tr w:rsidR="00732457" w:rsidRPr="00D251AE">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учета</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хранения</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Индекс, производственный номер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документа</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Автор</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Исполнитель произведения</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Язык</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записи, перезаписи</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Хронометраж видеозаписи</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Тип и формат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Состав текстовой сопроводительной документации</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оригинал</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копия</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1</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11</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12</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13</w:t>
            </w:r>
          </w:p>
        </w:tc>
        <w:tc>
          <w:tcPr>
            <w:tcW w:w="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14</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описи включено _________________________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с № __ по № ___ в том числе: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литерные номера 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 _ и текстовая сопроводительная документация к ним.</w:t>
      </w:r>
    </w:p>
    <w:p w:rsidR="003016B6" w:rsidRPr="00D251AE" w:rsidRDefault="003016B6">
      <w:pPr>
        <w:spacing w:after="0"/>
        <w:rPr>
          <w:rFonts w:ascii="Times New Roman" w:hAnsi="Times New Roman" w:cs="Times New Roman"/>
          <w:color w:val="000000"/>
          <w:sz w:val="28"/>
          <w:szCs w:val="28"/>
          <w:lang w:val="ru-RU"/>
        </w:rPr>
      </w:pP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описи 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 _________ года № 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732457" w:rsidRPr="00D251AE" w:rsidRDefault="00E61921">
      <w:pPr>
        <w:spacing w:after="0"/>
        <w:jc w:val="right"/>
        <w:rPr>
          <w:rFonts w:ascii="Times New Roman" w:hAnsi="Times New Roman" w:cs="Times New Roman"/>
          <w:sz w:val="28"/>
          <w:szCs w:val="28"/>
          <w:lang w:val="ru-RU"/>
        </w:rPr>
      </w:pPr>
      <w:bookmarkStart w:id="75" w:name="z407"/>
      <w:r w:rsidRPr="00D251AE">
        <w:rPr>
          <w:rFonts w:ascii="Times New Roman" w:hAnsi="Times New Roman" w:cs="Times New Roman"/>
          <w:color w:val="000000"/>
          <w:sz w:val="28"/>
          <w:szCs w:val="28"/>
          <w:lang w:val="ru-RU"/>
        </w:rPr>
        <w:t xml:space="preserve">  Приложение 3</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3016B6" w:rsidRPr="00D251AE" w:rsidRDefault="00E61921">
      <w:pPr>
        <w:spacing w:after="0"/>
        <w:jc w:val="right"/>
        <w:rPr>
          <w:rFonts w:ascii="Times New Roman" w:hAnsi="Times New Roman" w:cs="Times New Roman"/>
          <w:color w:val="000000"/>
          <w:sz w:val="28"/>
          <w:szCs w:val="28"/>
          <w:lang w:val="ru-RU"/>
        </w:rPr>
      </w:pPr>
      <w:bookmarkStart w:id="76" w:name="z408"/>
      <w:bookmarkEnd w:id="75"/>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b/>
          <w:color w:val="000000"/>
          <w:sz w:val="28"/>
          <w:szCs w:val="28"/>
          <w:lang w:val="ru-RU"/>
        </w:rPr>
      </w:pPr>
      <w:bookmarkStart w:id="77" w:name="z409"/>
      <w:bookmarkEnd w:id="76"/>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Опись дел кинодокументов постоянного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0"/>
        <w:gridCol w:w="5040"/>
      </w:tblGrid>
      <w:tr w:rsidR="00732457" w:rsidRPr="00D251AE" w:rsidTr="003016B6">
        <w:trPr>
          <w:trHeight w:val="30"/>
          <w:tblCellSpacing w:w="0" w:type="auto"/>
        </w:trPr>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Утверждена</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Утверждаю</w:t>
            </w:r>
          </w:p>
        </w:tc>
      </w:tr>
      <w:tr w:rsidR="00732457" w:rsidRPr="00D251AE" w:rsidTr="003016B6">
        <w:trPr>
          <w:trHeight w:val="30"/>
          <w:tblCellSpacing w:w="0" w:type="auto"/>
        </w:trPr>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 государственного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___</w:t>
            </w:r>
          </w:p>
        </w:tc>
        <w:tc>
          <w:tcPr>
            <w:tcW w:w="5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 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bl>
    <w:p w:rsidR="001F2910" w:rsidRPr="00D251AE" w:rsidRDefault="001F2910">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lastRenderedPageBreak/>
        <w:t>(название описи с официальным наименованием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557"/>
        <w:gridCol w:w="970"/>
        <w:gridCol w:w="611"/>
        <w:gridCol w:w="423"/>
        <w:gridCol w:w="737"/>
        <w:gridCol w:w="573"/>
        <w:gridCol w:w="370"/>
        <w:gridCol w:w="370"/>
        <w:gridCol w:w="584"/>
        <w:gridCol w:w="647"/>
        <w:gridCol w:w="765"/>
        <w:gridCol w:w="402"/>
        <w:gridCol w:w="666"/>
        <w:gridCol w:w="839"/>
        <w:gridCol w:w="575"/>
      </w:tblGrid>
      <w:tr w:rsidR="00732457" w:rsidRPr="00D251AE">
        <w:trPr>
          <w:trHeight w:val="1035"/>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учета</w:t>
            </w:r>
          </w:p>
        </w:tc>
        <w:tc>
          <w:tcPr>
            <w:tcW w:w="6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хранения</w:t>
            </w:r>
          </w:p>
        </w:tc>
        <w:tc>
          <w:tcPr>
            <w:tcW w:w="1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Индекс, производственный номер (учетный номер в организации)</w:t>
            </w:r>
          </w:p>
        </w:tc>
        <w:tc>
          <w:tcPr>
            <w:tcW w:w="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документа</w:t>
            </w:r>
          </w:p>
        </w:tc>
        <w:tc>
          <w:tcPr>
            <w:tcW w:w="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Автор</w:t>
            </w:r>
          </w:p>
        </w:tc>
        <w:tc>
          <w:tcPr>
            <w:tcW w:w="9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 и место съемки, изготовления</w:t>
            </w:r>
          </w:p>
        </w:tc>
        <w:tc>
          <w:tcPr>
            <w:tcW w:w="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Вариант (немой, звуковой, ч/б, цв., формат, язык)</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хранения/метраж</w:t>
            </w:r>
          </w:p>
        </w:tc>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Состав текстовой сопроводительной документации</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103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негатив</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Дубль-негатив</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Фонограмма (негатив)</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Фонограмма магнитная (основная, совмещенная)</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Промежуточный позитив</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Позитив</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Установочные ролики и цветовые паспорта</w:t>
            </w:r>
          </w:p>
        </w:tc>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r>
      <w:tr w:rsidR="00732457" w:rsidRPr="00D251AE">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11</w:t>
            </w:r>
          </w:p>
        </w:tc>
        <w:tc>
          <w:tcPr>
            <w:tcW w:w="1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12</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13</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14</w:t>
            </w:r>
          </w:p>
        </w:tc>
        <w:tc>
          <w:tcPr>
            <w:tcW w:w="1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15</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16</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описи включено _________________________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с № __ по № ___ в том числе: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литерные номера 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 _ и текстовая сопроводительная документация к ним.</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описи 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(подпись)</w:t>
      </w:r>
    </w:p>
    <w:p w:rsidR="003016B6"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3016B6"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 _________ года № 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B55B40" w:rsidRPr="00D251AE" w:rsidRDefault="00E61921">
      <w:pPr>
        <w:spacing w:after="0"/>
        <w:jc w:val="right"/>
        <w:rPr>
          <w:rFonts w:ascii="Times New Roman" w:hAnsi="Times New Roman" w:cs="Times New Roman"/>
          <w:color w:val="000000"/>
          <w:sz w:val="28"/>
          <w:szCs w:val="28"/>
          <w:lang w:val="ru-RU"/>
        </w:rPr>
      </w:pPr>
      <w:bookmarkStart w:id="78" w:name="z410"/>
      <w:r w:rsidRPr="00D251AE">
        <w:rPr>
          <w:rFonts w:ascii="Times New Roman" w:hAnsi="Times New Roman" w:cs="Times New Roman"/>
          <w:color w:val="000000"/>
          <w:sz w:val="28"/>
          <w:szCs w:val="28"/>
          <w:lang w:val="ru-RU"/>
        </w:rPr>
        <w:t xml:space="preserve">  </w:t>
      </w: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4</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79" w:name="z411"/>
      <w:bookmarkEnd w:id="78"/>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80" w:name="z412"/>
      <w:bookmarkEnd w:id="79"/>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Опись дел фонодокументов магнитной записи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1"/>
        <w:gridCol w:w="5005"/>
      </w:tblGrid>
      <w:tr w:rsidR="00732457" w:rsidRPr="00D251AE">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Утверждена</w:t>
            </w: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Утверждаю</w:t>
            </w:r>
          </w:p>
        </w:tc>
      </w:tr>
      <w:tr w:rsidR="00732457" w:rsidRPr="00D251AE">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___</w:t>
            </w: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r w:rsidR="001F2910" w:rsidRPr="00D251AE">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2910" w:rsidRPr="00D251AE" w:rsidRDefault="001F2910">
            <w:pPr>
              <w:spacing w:after="20"/>
              <w:ind w:left="20"/>
              <w:rPr>
                <w:rFonts w:ascii="Times New Roman" w:hAnsi="Times New Roman" w:cs="Times New Roman"/>
                <w:color w:val="000000"/>
                <w:sz w:val="28"/>
                <w:szCs w:val="28"/>
                <w:lang w:val="ru-RU"/>
              </w:rPr>
            </w:pP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F2910" w:rsidRPr="00D251AE" w:rsidRDefault="001F2910">
            <w:pPr>
              <w:spacing w:after="20"/>
              <w:ind w:left="20"/>
              <w:rPr>
                <w:rFonts w:ascii="Times New Roman" w:hAnsi="Times New Roman" w:cs="Times New Roman"/>
                <w:color w:val="000000"/>
                <w:sz w:val="28"/>
                <w:szCs w:val="28"/>
                <w:lang w:val="ru-RU"/>
              </w:rPr>
            </w:pP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(название описи с официальным наименованием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549"/>
        <w:gridCol w:w="952"/>
        <w:gridCol w:w="602"/>
        <w:gridCol w:w="418"/>
        <w:gridCol w:w="738"/>
        <w:gridCol w:w="377"/>
        <w:gridCol w:w="639"/>
        <w:gridCol w:w="634"/>
        <w:gridCol w:w="634"/>
        <w:gridCol w:w="742"/>
        <w:gridCol w:w="471"/>
        <w:gridCol w:w="429"/>
        <w:gridCol w:w="287"/>
        <w:gridCol w:w="940"/>
        <w:gridCol w:w="682"/>
      </w:tblGrid>
      <w:tr w:rsidR="00732457" w:rsidRPr="00D251AE">
        <w:trPr>
          <w:trHeight w:val="30"/>
          <w:tblCellSpacing w:w="0" w:type="auto"/>
        </w:trPr>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Номер единицы учета</w:t>
            </w:r>
          </w:p>
        </w:tc>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хранения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Индекс, производственный номер</w:t>
            </w:r>
          </w:p>
        </w:tc>
        <w:tc>
          <w:tcPr>
            <w:tcW w:w="8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документа</w:t>
            </w:r>
          </w:p>
        </w:tc>
        <w:tc>
          <w:tcPr>
            <w:tcW w:w="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Автор</w:t>
            </w:r>
          </w:p>
        </w:tc>
        <w:tc>
          <w:tcPr>
            <w:tcW w:w="8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Исполнитель произведения</w:t>
            </w: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Язык</w:t>
            </w:r>
          </w:p>
        </w:tc>
        <w:tc>
          <w:tcPr>
            <w:tcW w:w="9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записи, прерзаписи</w:t>
            </w:r>
          </w:p>
        </w:tc>
        <w:tc>
          <w:tcPr>
            <w:tcW w:w="8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Место записи, перезаписи</w:t>
            </w:r>
          </w:p>
        </w:tc>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записи, перезаписи</w:t>
            </w:r>
          </w:p>
        </w:tc>
        <w:tc>
          <w:tcPr>
            <w:tcW w:w="1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Хронометраж видеозаписи</w:t>
            </w:r>
          </w:p>
        </w:tc>
        <w:tc>
          <w:tcPr>
            <w:tcW w:w="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Тип и формат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Состав текстовой сопроводительной документации</w:t>
            </w:r>
          </w:p>
        </w:tc>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оригинал</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копия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11</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13</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14</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15</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16</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описи включено _________________________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с № __ по № ___ в том числе: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литерные номера 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 _ и текстовая сопроводительная документация к ним.</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описи 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 _________ года № 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81" w:name="z413"/>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  Приложение 5</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rPr>
      </w:pPr>
      <w:bookmarkStart w:id="82" w:name="z414"/>
      <w:bookmarkEnd w:id="81"/>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xml:space="preserve">Форма            </w:t>
      </w:r>
    </w:p>
    <w:p w:rsidR="00732457" w:rsidRPr="00D251AE" w:rsidRDefault="00E61921">
      <w:pPr>
        <w:spacing w:after="0"/>
        <w:rPr>
          <w:rFonts w:ascii="Times New Roman" w:hAnsi="Times New Roman" w:cs="Times New Roman"/>
          <w:sz w:val="28"/>
          <w:szCs w:val="28"/>
        </w:rPr>
      </w:pPr>
      <w:bookmarkStart w:id="83" w:name="z415"/>
      <w:bookmarkEnd w:id="82"/>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rPr>
        <w:t>Опись дел фотоальбомов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1"/>
        <w:gridCol w:w="5005"/>
      </w:tblGrid>
      <w:tr w:rsidR="00732457" w:rsidRPr="00D251AE">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Утверждена</w:t>
            </w: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Утверждаю</w:t>
            </w:r>
          </w:p>
        </w:tc>
      </w:tr>
      <w:tr w:rsidR="00732457" w:rsidRPr="00D251AE">
        <w:trPr>
          <w:trHeight w:val="30"/>
          <w:tblCellSpacing w:w="0" w:type="auto"/>
        </w:trPr>
        <w:tc>
          <w:tcPr>
            <w:tcW w:w="6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___</w:t>
            </w:r>
          </w:p>
        </w:tc>
        <w:tc>
          <w:tcPr>
            <w:tcW w:w="7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bl>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(название описи с официальным наименованием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1"/>
        <w:gridCol w:w="929"/>
        <w:gridCol w:w="650"/>
        <w:gridCol w:w="1398"/>
        <w:gridCol w:w="650"/>
        <w:gridCol w:w="1398"/>
        <w:gridCol w:w="1608"/>
        <w:gridCol w:w="1110"/>
        <w:gridCol w:w="1092"/>
      </w:tblGrid>
      <w:tr w:rsidR="00732457" w:rsidRPr="00D251AE">
        <w:trPr>
          <w:trHeight w:val="27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учета</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(название) альбома</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Автор съемки</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 фотоотпечатков</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Место съемки</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фотоотпечатков</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Состав текстовой сопроводительной документации</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Внешние особенности</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27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описи включено _________________________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с № __ по № ___ в том числе: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литерные номера 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 _ и текстовая сопроводительная документация к ним.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 фотоотпечатков.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описи ______________________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 _________ года № ____</w:t>
      </w: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84" w:name="z416"/>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6</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rPr>
      </w:pPr>
      <w:bookmarkStart w:id="85" w:name="z417"/>
      <w:bookmarkEnd w:id="84"/>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xml:space="preserve">Форма            </w:t>
      </w:r>
    </w:p>
    <w:p w:rsidR="00732457" w:rsidRPr="00D251AE" w:rsidRDefault="00E61921">
      <w:pPr>
        <w:spacing w:after="0"/>
        <w:rPr>
          <w:rFonts w:ascii="Times New Roman" w:hAnsi="Times New Roman" w:cs="Times New Roman"/>
          <w:sz w:val="28"/>
          <w:szCs w:val="28"/>
        </w:rPr>
      </w:pPr>
      <w:bookmarkStart w:id="86" w:name="z418"/>
      <w:bookmarkEnd w:id="85"/>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rPr>
        <w:t>Опись фотодокументов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17"/>
        <w:gridCol w:w="4809"/>
      </w:tblGrid>
      <w:tr w:rsidR="00732457" w:rsidRPr="00D251AE">
        <w:trPr>
          <w:trHeight w:val="30"/>
          <w:tblCellSpacing w:w="0" w:type="auto"/>
        </w:trPr>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Утверждена</w:t>
            </w:r>
          </w:p>
        </w:tc>
        <w:tc>
          <w:tcPr>
            <w:tcW w:w="7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Утверждаю</w:t>
            </w:r>
          </w:p>
        </w:tc>
      </w:tr>
      <w:tr w:rsidR="00732457" w:rsidRPr="00D251AE">
        <w:trPr>
          <w:trHeight w:val="30"/>
          <w:tblCellSpacing w:w="0" w:type="auto"/>
        </w:trPr>
        <w:tc>
          <w:tcPr>
            <w:tcW w:w="6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___</w:t>
            </w:r>
          </w:p>
        </w:tc>
        <w:tc>
          <w:tcPr>
            <w:tcW w:w="7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bl>
    <w:p w:rsidR="001F2910" w:rsidRPr="00D251AE" w:rsidRDefault="001F2910">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(название описи с официальным наименованием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9"/>
        <w:gridCol w:w="1221"/>
        <w:gridCol w:w="810"/>
        <w:gridCol w:w="542"/>
        <w:gridCol w:w="542"/>
        <w:gridCol w:w="542"/>
        <w:gridCol w:w="497"/>
        <w:gridCol w:w="472"/>
        <w:gridCol w:w="515"/>
        <w:gridCol w:w="605"/>
        <w:gridCol w:w="774"/>
        <w:gridCol w:w="625"/>
        <w:gridCol w:w="1083"/>
        <w:gridCol w:w="739"/>
      </w:tblGrid>
      <w:tr w:rsidR="00732457" w:rsidRPr="00D251AE">
        <w:trPr>
          <w:trHeight w:val="1035"/>
          <w:tblCellSpacing w:w="0" w:type="auto"/>
        </w:trPr>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Номер единицы учета, единицы хранения </w:t>
            </w:r>
          </w:p>
        </w:tc>
        <w:tc>
          <w:tcPr>
            <w:tcW w:w="16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Производственный номер</w:t>
            </w:r>
          </w:p>
        </w:tc>
        <w:tc>
          <w:tcPr>
            <w:tcW w:w="11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Заголовок (аннотация) документа (название диафильма)</w:t>
            </w:r>
          </w:p>
        </w:tc>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Автор съемки</w:t>
            </w:r>
          </w:p>
        </w:tc>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съемки</w:t>
            </w:r>
          </w:p>
        </w:tc>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Место съемки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хранения/метраж</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Состав текстовой сопроводительной документации</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103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Негатив</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Дубль-негатив</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Позитив</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Фото-отпечаток</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Слайд (диапозитив)</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Диафильм</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45"/>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12</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13</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14</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описи включено _________________________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с № __ по № ___ в том числе: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литерные номера 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 _ и текстовая сопроводительная документация к ним.</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описи ____________________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 _________ года № 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87" w:name="z419"/>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7</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lastRenderedPageBreak/>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rPr>
      </w:pPr>
      <w:bookmarkStart w:id="88" w:name="z420"/>
      <w:bookmarkEnd w:id="87"/>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xml:space="preserve">Форма            </w:t>
      </w:r>
    </w:p>
    <w:p w:rsidR="00732457" w:rsidRPr="00D251AE" w:rsidRDefault="00E61921">
      <w:pPr>
        <w:spacing w:after="0"/>
        <w:rPr>
          <w:rFonts w:ascii="Times New Roman" w:hAnsi="Times New Roman" w:cs="Times New Roman"/>
          <w:sz w:val="28"/>
          <w:szCs w:val="28"/>
        </w:rPr>
      </w:pPr>
      <w:bookmarkStart w:id="89" w:name="z421"/>
      <w:bookmarkEnd w:id="88"/>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rPr>
        <w:t>Опись электронных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8"/>
        <w:gridCol w:w="4798"/>
      </w:tblGrid>
      <w:tr w:rsidR="00732457" w:rsidRPr="00D251AE">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Утверждена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Утверждаю</w:t>
            </w:r>
          </w:p>
        </w:tc>
      </w:tr>
      <w:tr w:rsidR="00732457" w:rsidRPr="00D251AE">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(название описи с официальным наименованием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1012"/>
        <w:gridCol w:w="1100"/>
        <w:gridCol w:w="940"/>
        <w:gridCol w:w="1398"/>
        <w:gridCol w:w="897"/>
        <w:gridCol w:w="1975"/>
        <w:gridCol w:w="1339"/>
      </w:tblGrid>
      <w:tr w:rsidR="00732457" w:rsidRPr="00D251AE">
        <w:trPr>
          <w:trHeight w:val="285"/>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учета</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хранения</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 едины учета</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Формат электронных документов</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Объем (Мбайт)</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Состав текстовой сопроводительной документации</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270"/>
          <w:tblCellSpacing w:w="0" w:type="auto"/>
        </w:trPr>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2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описи включено _________________________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с № __ по № ___ в том числе: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литерные номера 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 _ и текстовая сопроводительная документация к ним.</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описи ______________________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 _________ года № 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90" w:name="z422"/>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8</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91" w:name="z423"/>
      <w:bookmarkEnd w:id="90"/>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92" w:name="z424"/>
      <w:bookmarkEnd w:id="91"/>
      <w:r w:rsidRPr="00D251AE">
        <w:rPr>
          <w:rFonts w:ascii="Times New Roman" w:hAnsi="Times New Roman" w:cs="Times New Roman"/>
          <w:b/>
          <w:color w:val="000000"/>
          <w:sz w:val="28"/>
          <w:szCs w:val="28"/>
          <w:lang w:val="ru-RU"/>
        </w:rPr>
        <w:t>Опись дел научно-технической документации постоянного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3"/>
        <w:gridCol w:w="5003"/>
      </w:tblGrid>
      <w:tr w:rsidR="00732457" w:rsidRPr="00D251AE">
        <w:trPr>
          <w:trHeight w:val="30"/>
          <w:tblCellSpacing w:w="0" w:type="auto"/>
        </w:trPr>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Утверждена</w:t>
            </w:r>
          </w:p>
        </w:tc>
        <w:tc>
          <w:tcPr>
            <w:tcW w:w="7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Утверждаю</w:t>
            </w:r>
          </w:p>
        </w:tc>
      </w:tr>
      <w:tr w:rsidR="00732457" w:rsidRPr="00D251AE">
        <w:trPr>
          <w:trHeight w:val="30"/>
          <w:tblCellSpacing w:w="0" w:type="auto"/>
        </w:trPr>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___</w:t>
            </w:r>
          </w:p>
        </w:tc>
        <w:tc>
          <w:tcPr>
            <w:tcW w:w="7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bl>
    <w:p w:rsidR="001F2910" w:rsidRPr="00D251AE" w:rsidRDefault="001F2910">
      <w:pPr>
        <w:spacing w:after="0"/>
        <w:rPr>
          <w:rFonts w:ascii="Times New Roman" w:hAnsi="Times New Roman" w:cs="Times New Roman"/>
          <w:color w:val="000000"/>
          <w:sz w:val="28"/>
          <w:szCs w:val="28"/>
          <w:lang w:val="ru-RU"/>
        </w:rPr>
      </w:pP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(название описи с официальным наименованием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5"/>
        <w:gridCol w:w="1281"/>
        <w:gridCol w:w="1013"/>
        <w:gridCol w:w="1365"/>
        <w:gridCol w:w="1159"/>
        <w:gridCol w:w="986"/>
        <w:gridCol w:w="1212"/>
        <w:gridCol w:w="492"/>
        <w:gridCol w:w="1223"/>
      </w:tblGrid>
      <w:tr w:rsidR="00732457" w:rsidRPr="00D251AE">
        <w:trPr>
          <w:trHeight w:val="1365"/>
          <w:tblCellSpacing w:w="0" w:type="auto"/>
        </w:trPr>
        <w:tc>
          <w:tcPr>
            <w:tcW w:w="1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w:t>
            </w:r>
            <w:r w:rsidRPr="00D251AE">
              <w:rPr>
                <w:rFonts w:ascii="Times New Roman" w:hAnsi="Times New Roman" w:cs="Times New Roman"/>
                <w:color w:val="000000"/>
                <w:sz w:val="28"/>
                <w:szCs w:val="28"/>
              </w:rPr>
              <w:lastRenderedPageBreak/>
              <w:t>цы учета</w:t>
            </w:r>
          </w:p>
        </w:tc>
        <w:tc>
          <w:tcPr>
            <w:tcW w:w="1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 xml:space="preserve">Обозначение объекта </w:t>
            </w:r>
            <w:r w:rsidRPr="00D251AE">
              <w:rPr>
                <w:rFonts w:ascii="Times New Roman" w:hAnsi="Times New Roman" w:cs="Times New Roman"/>
                <w:color w:val="000000"/>
                <w:sz w:val="28"/>
                <w:szCs w:val="28"/>
              </w:rPr>
              <w:lastRenderedPageBreak/>
              <w:t>(изделия, темы)</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Заголовок дела</w:t>
            </w:r>
          </w:p>
        </w:tc>
        <w:tc>
          <w:tcPr>
            <w:tcW w:w="15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Автор (организация-</w:t>
            </w:r>
            <w:r w:rsidRPr="00D251AE">
              <w:rPr>
                <w:rFonts w:ascii="Times New Roman" w:hAnsi="Times New Roman" w:cs="Times New Roman"/>
                <w:color w:val="000000"/>
                <w:sz w:val="28"/>
                <w:szCs w:val="28"/>
              </w:rPr>
              <w:lastRenderedPageBreak/>
              <w:t>разработчик)</w:t>
            </w:r>
          </w:p>
        </w:tc>
        <w:tc>
          <w:tcPr>
            <w:tcW w:w="11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 xml:space="preserve">Год завершения </w:t>
            </w:r>
            <w:r w:rsidRPr="00D251AE">
              <w:rPr>
                <w:rFonts w:ascii="Times New Roman" w:hAnsi="Times New Roman" w:cs="Times New Roman"/>
                <w:color w:val="000000"/>
                <w:sz w:val="28"/>
                <w:szCs w:val="28"/>
              </w:rPr>
              <w:lastRenderedPageBreak/>
              <w:t>разработки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Количество листов</w:t>
            </w:r>
          </w:p>
        </w:tc>
        <w:tc>
          <w:tcPr>
            <w:tcW w:w="20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136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текстовых</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графических</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фото</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27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r w:rsidR="00732457" w:rsidRPr="00D251AE">
        <w:trPr>
          <w:trHeight w:val="27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описи включено _________________________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с № __ по № ___ в том числе: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литерные номера 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 _______</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описи ______________________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 _________ года № 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93" w:name="z425"/>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9</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94" w:name="z426"/>
      <w:bookmarkEnd w:id="93"/>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95" w:name="z427"/>
      <w:bookmarkEnd w:id="94"/>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Опись дел по личному составу</w:t>
      </w:r>
    </w:p>
    <w:bookmarkEnd w:id="95"/>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Утверждаю</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должности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Дата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Фонд № 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дел по личному составу 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за ___________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1165"/>
        <w:gridCol w:w="2440"/>
        <w:gridCol w:w="1187"/>
        <w:gridCol w:w="1751"/>
        <w:gridCol w:w="1533"/>
      </w:tblGrid>
      <w:tr w:rsidR="00732457" w:rsidRPr="00D251AE">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раздела (структурного подразделения организации)</w:t>
            </w:r>
          </w:p>
        </w:tc>
      </w:tr>
      <w:tr w:rsidR="00732457" w:rsidRPr="00D251AE">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Индекс дела</w:t>
            </w:r>
          </w:p>
        </w:tc>
        <w:tc>
          <w:tcPr>
            <w:tcW w:w="5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дела (тома, части)</w:t>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Даты дела (тома, части)</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Количество листов в деле (томе, части)</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5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r>
      <w:tr w:rsidR="00732457" w:rsidRPr="00D251AE">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сводной описи внесено _____________ дел с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 № __, в том числе: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литерные номера: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раздела сводной описи _____________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p>
    <w:p w:rsidR="00732457" w:rsidRPr="00D251AE" w:rsidRDefault="00E61921">
      <w:pPr>
        <w:spacing w:after="0"/>
        <w:rPr>
          <w:rFonts w:ascii="Times New Roman" w:hAnsi="Times New Roman" w:cs="Times New Roman"/>
          <w:color w:val="000000"/>
          <w:sz w:val="28"/>
          <w:szCs w:val="28"/>
        </w:rPr>
      </w:pPr>
      <w:r w:rsidRPr="00D251AE">
        <w:rPr>
          <w:rFonts w:ascii="Times New Roman" w:hAnsi="Times New Roman" w:cs="Times New Roman"/>
          <w:color w:val="000000"/>
          <w:sz w:val="28"/>
          <w:szCs w:val="28"/>
        </w:rPr>
        <w:t>Дата</w:t>
      </w:r>
    </w:p>
    <w:p w:rsidR="003016B6" w:rsidRPr="00D251AE" w:rsidRDefault="003016B6">
      <w:pPr>
        <w:spacing w:after="0"/>
        <w:rPr>
          <w:rFonts w:ascii="Times New Roman" w:hAnsi="Times New Roman" w:cs="Times New Roman"/>
          <w:color w:val="000000"/>
          <w:sz w:val="28"/>
          <w:szCs w:val="28"/>
        </w:rPr>
      </w:pPr>
    </w:p>
    <w:p w:rsidR="003016B6" w:rsidRPr="00D251AE" w:rsidRDefault="003016B6">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8"/>
        <w:gridCol w:w="4978"/>
      </w:tblGrid>
      <w:tr w:rsidR="00732457" w:rsidRPr="00D251AE">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Согласована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Согласована</w:t>
            </w:r>
          </w:p>
        </w:tc>
      </w:tr>
      <w:tr w:rsidR="00732457" w:rsidRPr="00D251AE">
        <w:trPr>
          <w:trHeight w:val="159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___________ _____ года № __</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E61921">
      <w:pPr>
        <w:spacing w:after="0"/>
        <w:jc w:val="right"/>
        <w:rPr>
          <w:rFonts w:ascii="Times New Roman" w:hAnsi="Times New Roman" w:cs="Times New Roman"/>
          <w:color w:val="000000"/>
          <w:sz w:val="28"/>
          <w:szCs w:val="28"/>
          <w:lang w:val="ru-RU"/>
        </w:rPr>
      </w:pPr>
      <w:bookmarkStart w:id="96" w:name="z428"/>
      <w:r w:rsidRPr="00D251AE">
        <w:rPr>
          <w:rFonts w:ascii="Times New Roman" w:hAnsi="Times New Roman" w:cs="Times New Roman"/>
          <w:color w:val="000000"/>
          <w:sz w:val="28"/>
          <w:szCs w:val="28"/>
          <w:lang w:val="ru-RU"/>
        </w:rPr>
        <w:t xml:space="preserve"> </w:t>
      </w: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10</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97" w:name="z429"/>
      <w:bookmarkEnd w:id="96"/>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98" w:name="z430"/>
      <w:bookmarkEnd w:id="9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Опись дел документов временного (свыше 10 лет)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хранения</w:t>
      </w:r>
    </w:p>
    <w:bookmarkEnd w:id="98"/>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Утверждаю</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должности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Дата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Фонд № 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Опись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дел временного (свыше 10 лет) хранения 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организации)</w:t>
      </w:r>
    </w:p>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за ___________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7"/>
        <w:gridCol w:w="1147"/>
        <w:gridCol w:w="1373"/>
        <w:gridCol w:w="923"/>
        <w:gridCol w:w="1298"/>
        <w:gridCol w:w="1588"/>
        <w:gridCol w:w="1700"/>
      </w:tblGrid>
      <w:tr w:rsidR="00732457" w:rsidRPr="00D251AE">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раздела (структурного подразделения организации)</w:t>
            </w:r>
          </w:p>
        </w:tc>
      </w:tr>
      <w:tr w:rsidR="00732457" w:rsidRPr="00D251AE">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Индекс дела</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дела (тома, части)</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Даты дела (тома, части)</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Срок хранения</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Количество листов в деле (томе, части)</w:t>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r>
      <w:tr w:rsidR="00732457" w:rsidRPr="00D251AE">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 данный раздел сводной описи внесено _____________ дел с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 № __, в том числе: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литерные номера: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номера:</w:t>
      </w: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составителя раздела сводной описи _____________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3016B6" w:rsidRPr="00D251AE" w:rsidRDefault="003016B6">
      <w:pPr>
        <w:spacing w:after="0"/>
        <w:rPr>
          <w:rFonts w:ascii="Times New Roman" w:hAnsi="Times New Roman" w:cs="Times New Roman"/>
          <w:color w:val="000000"/>
          <w:sz w:val="28"/>
          <w:szCs w:val="28"/>
          <w:lang w:val="ru-RU"/>
        </w:rPr>
      </w:pPr>
    </w:p>
    <w:p w:rsidR="003016B6" w:rsidRPr="00D251AE" w:rsidRDefault="003016B6">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Согласована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______ _______ года № 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99" w:name="z431"/>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11</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00" w:name="z432"/>
      <w:bookmarkEnd w:id="99"/>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01" w:name="z433"/>
      <w:bookmarkEnd w:id="100"/>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Акт о выделении к уничтожению документов,</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rPr>
        <w:t>                      </w:t>
      </w:r>
      <w:r w:rsidRPr="00D251AE">
        <w:rPr>
          <w:rFonts w:ascii="Times New Roman" w:hAnsi="Times New Roman" w:cs="Times New Roman"/>
          <w:b/>
          <w:color w:val="000000"/>
          <w:sz w:val="28"/>
          <w:szCs w:val="28"/>
          <w:lang w:val="ru-RU"/>
        </w:rPr>
        <w:t xml:space="preserve"> не подлежащих хранению</w:t>
      </w:r>
    </w:p>
    <w:bookmarkEnd w:id="101"/>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Утверждаю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организации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АКТ</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Место составления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 выделении к уничтожению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не подлежащих хранению</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основании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место и год издания Перечня документов с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указанием сроков их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lastRenderedPageBreak/>
        <w:t>отобраны к уничтожению как не имеющие научно-исторической ценности 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утратившие практическое значение дела и документы архивного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(номер и название архивного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9"/>
        <w:gridCol w:w="1231"/>
        <w:gridCol w:w="966"/>
        <w:gridCol w:w="1617"/>
        <w:gridCol w:w="1366"/>
        <w:gridCol w:w="1544"/>
        <w:gridCol w:w="1443"/>
      </w:tblGrid>
      <w:tr w:rsidR="00732457" w:rsidRPr="00D251AE">
        <w:trPr>
          <w:trHeight w:val="189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Заголовок дела или групповой заголовок дел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 дела или крайние даты дел</w:t>
            </w:r>
          </w:p>
        </w:tc>
        <w:tc>
          <w:tcPr>
            <w:tcW w:w="1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Индекс дела (тома, части) по номенклатуре или № дела по описи</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дел (томов, частей)</w:t>
            </w: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Сроки хранения дела (тома, части) и номера пунктов (подпунктов) по Перечню</w:t>
            </w:r>
          </w:p>
        </w:tc>
        <w:tc>
          <w:tcPr>
            <w:tcW w:w="2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bl>
    <w:p w:rsidR="001F2910"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Всего __________________ дел и документов за __________ годы.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Годовые разделы сводных описи дел постоянного хранения дел за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 годы утверждены, по личному составу согласованы протоколом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ЭПК (дата и номер)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местного исполнительного органа (республиканского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государственного архива)</w:t>
      </w:r>
    </w:p>
    <w:p w:rsidR="001F2910" w:rsidRPr="00D251AE" w:rsidRDefault="001F2910">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 лица,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проводившего обработку</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документов</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______________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3"/>
        <w:gridCol w:w="691"/>
        <w:gridCol w:w="4642"/>
      </w:tblGrid>
      <w:tr w:rsidR="00732457" w:rsidRPr="00D251AE">
        <w:trPr>
          <w:trHeight w:val="30"/>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Согласован</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Согласован</w:t>
            </w:r>
          </w:p>
        </w:tc>
      </w:tr>
      <w:tr w:rsidR="00732457" w:rsidRPr="00D251AE">
        <w:trPr>
          <w:trHeight w:val="30"/>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___ ____ _____ года № __</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7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 _____ _____ года № __</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102" w:name="z434"/>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12</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03" w:name="z435"/>
      <w:bookmarkEnd w:id="102"/>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04" w:name="z436"/>
      <w:bookmarkEnd w:id="103"/>
      <w:r w:rsidRPr="00D251AE">
        <w:rPr>
          <w:rFonts w:ascii="Times New Roman" w:hAnsi="Times New Roman" w:cs="Times New Roman"/>
          <w:b/>
          <w:color w:val="000000"/>
          <w:sz w:val="28"/>
          <w:szCs w:val="28"/>
        </w:rPr>
        <w:t>    </w:t>
      </w:r>
      <w:r w:rsidRPr="00D251AE">
        <w:rPr>
          <w:rFonts w:ascii="Times New Roman" w:hAnsi="Times New Roman" w:cs="Times New Roman"/>
          <w:b/>
          <w:color w:val="000000"/>
          <w:sz w:val="28"/>
          <w:szCs w:val="28"/>
          <w:lang w:val="ru-RU"/>
        </w:rPr>
        <w:t xml:space="preserve"> Титульный лист описи документов постоянного хранения</w:t>
      </w:r>
    </w:p>
    <w:bookmarkEnd w:id="104"/>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b/>
          <w:color w:val="000000"/>
          <w:sz w:val="28"/>
          <w:szCs w:val="28"/>
          <w:lang w:val="ru-RU"/>
        </w:rPr>
        <w:t>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(название государственного архива)</w:t>
      </w:r>
      <w:r w:rsidRPr="00D251AE">
        <w:rPr>
          <w:rFonts w:ascii="Times New Roman" w:hAnsi="Times New Roman" w:cs="Times New Roman"/>
          <w:color w:val="000000"/>
          <w:sz w:val="28"/>
          <w:szCs w:val="28"/>
          <w:vertAlign w:val="superscript"/>
          <w:lang w:val="ru-RU"/>
        </w:rPr>
        <w:t>1</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vertAlign w:val="superscript"/>
          <w:lang w:val="ru-RU"/>
        </w:rPr>
        <w:t>___________________________________________________________________________________________________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(название фонда)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(место нахождения)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Фонд № 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Опись 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(название описи)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Крайние даты документов ___________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vertAlign w:val="superscript"/>
          <w:lang w:val="ru-RU"/>
        </w:rPr>
        <w:t>1</w:t>
      </w:r>
      <w:r w:rsidRPr="00D251AE">
        <w:rPr>
          <w:rFonts w:ascii="Times New Roman" w:hAnsi="Times New Roman" w:cs="Times New Roman"/>
          <w:color w:val="000000"/>
          <w:sz w:val="28"/>
          <w:szCs w:val="28"/>
          <w:lang w:val="ru-RU"/>
        </w:rPr>
        <w:t>Заполняется в государственном архиве</w:t>
      </w:r>
    </w:p>
    <w:p w:rsidR="001F2910" w:rsidRPr="00D251AE" w:rsidRDefault="00E61921">
      <w:pPr>
        <w:spacing w:after="0"/>
        <w:jc w:val="right"/>
        <w:rPr>
          <w:rFonts w:ascii="Times New Roman" w:hAnsi="Times New Roman" w:cs="Times New Roman"/>
          <w:color w:val="000000"/>
          <w:sz w:val="28"/>
          <w:szCs w:val="28"/>
          <w:lang w:val="ru-RU"/>
        </w:rPr>
      </w:pPr>
      <w:bookmarkStart w:id="105" w:name="z437"/>
      <w:r w:rsidRPr="00D251AE">
        <w:rPr>
          <w:rFonts w:ascii="Times New Roman" w:hAnsi="Times New Roman" w:cs="Times New Roman"/>
          <w:color w:val="000000"/>
          <w:sz w:val="28"/>
          <w:szCs w:val="28"/>
          <w:lang w:val="ru-RU"/>
        </w:rPr>
        <w:t xml:space="preserve">  </w:t>
      </w: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4075C6" w:rsidRPr="00D251AE" w:rsidRDefault="004075C6">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13</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06" w:name="z438"/>
      <w:bookmarkEnd w:id="105"/>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07" w:name="z439"/>
      <w:bookmarkEnd w:id="106"/>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Перечень проектов, проблем, научно-техническая документация по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которым подлежит передаче на государственное хранение</w:t>
      </w:r>
    </w:p>
    <w:bookmarkEnd w:id="107"/>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Официальное наименование организации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Утверждаю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Наименование должности 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ПЕРЕЧЕНЬ № ___ 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(вид научно-технической документации)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проектов, проблем, научно-техническая документация по которым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подлежит передаче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на государственное хранение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за ____________ годы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6"/>
        <w:gridCol w:w="1054"/>
        <w:gridCol w:w="1178"/>
        <w:gridCol w:w="678"/>
        <w:gridCol w:w="906"/>
        <w:gridCol w:w="1122"/>
        <w:gridCol w:w="952"/>
        <w:gridCol w:w="1336"/>
        <w:gridCol w:w="1384"/>
      </w:tblGrid>
      <w:tr w:rsidR="00732457" w:rsidRPr="00D251AE">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Обозначение (индекс) разработки</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Наименование научно-технической разработки</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Этап (стадия)</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Год окончания разработки</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Организации, принимавшие участие в разработке</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учетных единиц</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Обоснование отбора документов на государственное хранение</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Примечание (срок передачи на хранение в государственный архив)</w:t>
            </w:r>
          </w:p>
        </w:tc>
      </w:tr>
      <w:tr w:rsidR="00732457" w:rsidRPr="00D251AE">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r w:rsidR="00732457" w:rsidRPr="00D251AE">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Всего в данный перечень включено ____ разработок с № __ по № __</w:t>
      </w:r>
    </w:p>
    <w:p w:rsidR="00732457"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lang w:val="ru-RU"/>
        </w:rPr>
        <w:t>Руководитель ведомственного (частного) архива 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p>
    <w:p w:rsidR="00081DC2" w:rsidRPr="00D251AE" w:rsidRDefault="00081DC2">
      <w:pPr>
        <w:spacing w:after="0"/>
        <w:rPr>
          <w:rFonts w:ascii="Times New Roman" w:hAnsi="Times New Roman" w:cs="Times New Roman"/>
          <w:color w:val="000000"/>
          <w:sz w:val="28"/>
          <w:szCs w:val="28"/>
          <w:lang w:val="ru-RU"/>
        </w:rPr>
      </w:pPr>
    </w:p>
    <w:p w:rsidR="00081DC2" w:rsidRPr="00D251AE" w:rsidRDefault="00081DC2">
      <w:pPr>
        <w:spacing w:after="0"/>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0"/>
        <w:gridCol w:w="634"/>
        <w:gridCol w:w="4722"/>
      </w:tblGrid>
      <w:tr w:rsidR="00732457" w:rsidRPr="00D251AE">
        <w:trPr>
          <w:trHeight w:val="30"/>
          <w:tblCellSpacing w:w="0" w:type="auto"/>
        </w:trPr>
        <w:tc>
          <w:tcPr>
            <w:tcW w:w="5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 xml:space="preserve">Согласован </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Согласован</w:t>
            </w:r>
          </w:p>
        </w:tc>
      </w:tr>
      <w:tr w:rsidR="00732457" w:rsidRPr="00D251AE">
        <w:trPr>
          <w:trHeight w:val="30"/>
          <w:tblCellSpacing w:w="0" w:type="auto"/>
        </w:trPr>
        <w:tc>
          <w:tcPr>
            <w:tcW w:w="5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ЭПК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исполнительного органа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(республиканского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 ___ _______ года № ___</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7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протоколом ЦЭК (ЭК)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 __ ______ _________ года № ____</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081DC2" w:rsidRPr="00D251AE" w:rsidRDefault="00E61921">
      <w:pPr>
        <w:spacing w:after="0"/>
        <w:jc w:val="right"/>
        <w:rPr>
          <w:rFonts w:ascii="Times New Roman" w:hAnsi="Times New Roman" w:cs="Times New Roman"/>
          <w:color w:val="000000"/>
          <w:sz w:val="28"/>
          <w:szCs w:val="28"/>
          <w:lang w:val="ru-RU"/>
        </w:rPr>
      </w:pPr>
      <w:bookmarkStart w:id="108" w:name="z440"/>
      <w:r w:rsidRPr="00D251AE">
        <w:rPr>
          <w:rFonts w:ascii="Times New Roman" w:hAnsi="Times New Roman" w:cs="Times New Roman"/>
          <w:color w:val="000000"/>
          <w:sz w:val="28"/>
          <w:szCs w:val="28"/>
          <w:lang w:val="ru-RU"/>
        </w:rPr>
        <w:t xml:space="preserve">  </w:t>
      </w:r>
    </w:p>
    <w:p w:rsidR="00081DC2" w:rsidRPr="00D251AE" w:rsidRDefault="00081DC2">
      <w:pPr>
        <w:spacing w:after="0"/>
        <w:jc w:val="right"/>
        <w:rPr>
          <w:rFonts w:ascii="Times New Roman" w:hAnsi="Times New Roman" w:cs="Times New Roman"/>
          <w:color w:val="000000"/>
          <w:sz w:val="28"/>
          <w:szCs w:val="28"/>
          <w:lang w:val="ru-RU"/>
        </w:rPr>
      </w:pPr>
    </w:p>
    <w:p w:rsidR="00081DC2" w:rsidRPr="00D251AE" w:rsidRDefault="00081DC2">
      <w:pPr>
        <w:spacing w:after="0"/>
        <w:jc w:val="right"/>
        <w:rPr>
          <w:rFonts w:ascii="Times New Roman" w:hAnsi="Times New Roman" w:cs="Times New Roman"/>
          <w:color w:val="000000"/>
          <w:sz w:val="28"/>
          <w:szCs w:val="28"/>
          <w:lang w:val="ru-RU"/>
        </w:rPr>
      </w:pPr>
    </w:p>
    <w:p w:rsidR="00081DC2" w:rsidRPr="00D251AE" w:rsidRDefault="00081DC2">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14</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lastRenderedPageBreak/>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09" w:name="z441"/>
      <w:bookmarkEnd w:id="108"/>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1F2910" w:rsidRPr="00D251AE" w:rsidRDefault="00E61921">
      <w:pPr>
        <w:spacing w:after="0"/>
        <w:rPr>
          <w:rFonts w:ascii="Times New Roman" w:hAnsi="Times New Roman" w:cs="Times New Roman"/>
          <w:color w:val="000000"/>
          <w:sz w:val="28"/>
          <w:szCs w:val="28"/>
          <w:lang w:val="ru-RU"/>
        </w:rPr>
      </w:pPr>
      <w:bookmarkStart w:id="110" w:name="z442"/>
      <w:bookmarkEnd w:id="109"/>
      <w:r w:rsidRPr="00D251AE">
        <w:rPr>
          <w:rFonts w:ascii="Times New Roman" w:hAnsi="Times New Roman" w:cs="Times New Roman"/>
          <w:color w:val="000000"/>
          <w:sz w:val="28"/>
          <w:szCs w:val="28"/>
        </w:rPr>
        <w:t>           </w:t>
      </w:r>
    </w:p>
    <w:p w:rsidR="001F2910" w:rsidRPr="00D251AE" w:rsidRDefault="001F2910">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Карточка постеллажного топографического указателя</w:t>
      </w:r>
    </w:p>
    <w:bookmarkEnd w:id="110"/>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КАРТОЧКА ПОСТЕЛЛАЖНОГО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ТОПОГРАФИЧЕСКОГО УКАЗАТЕЛЯ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Лицевая сторона карточки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Стеллаж № _____</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Архивохранилище № 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8"/>
        <w:gridCol w:w="1481"/>
        <w:gridCol w:w="2094"/>
        <w:gridCol w:w="1381"/>
        <w:gridCol w:w="1383"/>
        <w:gridCol w:w="1889"/>
      </w:tblGrid>
      <w:tr w:rsidR="00732457" w:rsidRPr="00D251AE">
        <w:trPr>
          <w:trHeight w:val="30"/>
          <w:tblCellSpacing w:w="0" w:type="auto"/>
        </w:trPr>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Шкаф №</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Полка №</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Архивный фонд №</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Опись №</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Дела</w:t>
            </w:r>
            <w:r w:rsidRPr="00D251AE">
              <w:rPr>
                <w:rFonts w:ascii="Times New Roman" w:hAnsi="Times New Roman" w:cs="Times New Roman"/>
                <w:sz w:val="28"/>
                <w:szCs w:val="28"/>
              </w:rPr>
              <w:br/>
            </w:r>
            <w:r w:rsidRPr="00D251AE">
              <w:rPr>
                <w:rFonts w:ascii="Times New Roman" w:hAnsi="Times New Roman" w:cs="Times New Roman"/>
                <w:color w:val="000000"/>
                <w:sz w:val="28"/>
                <w:szCs w:val="28"/>
              </w:rPr>
              <w:t>с № __</w:t>
            </w:r>
            <w:r w:rsidRPr="00D251AE">
              <w:rPr>
                <w:rFonts w:ascii="Times New Roman" w:hAnsi="Times New Roman" w:cs="Times New Roman"/>
                <w:sz w:val="28"/>
                <w:szCs w:val="28"/>
              </w:rPr>
              <w:br/>
            </w:r>
            <w:r w:rsidRPr="00D251AE">
              <w:rPr>
                <w:rFonts w:ascii="Times New Roman" w:hAnsi="Times New Roman" w:cs="Times New Roman"/>
                <w:color w:val="000000"/>
                <w:sz w:val="28"/>
                <w:szCs w:val="28"/>
              </w:rPr>
              <w:t>по № ___</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r>
      <w:tr w:rsidR="00732457" w:rsidRPr="00D251AE">
        <w:trPr>
          <w:trHeight w:val="30"/>
          <w:tblCellSpacing w:w="0" w:type="auto"/>
        </w:trPr>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Оборотная сторона карточки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9"/>
        <w:gridCol w:w="1638"/>
        <w:gridCol w:w="1638"/>
        <w:gridCol w:w="1638"/>
        <w:gridCol w:w="1638"/>
        <w:gridCol w:w="1545"/>
      </w:tblGrid>
      <w:tr w:rsidR="00732457" w:rsidRPr="00D251AE">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r>
      <w:tr w:rsidR="00732457" w:rsidRPr="00D251AE">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А6 (148Х105)</w:t>
      </w:r>
    </w:p>
    <w:p w:rsidR="001F2910" w:rsidRPr="00D251AE" w:rsidRDefault="001F2910">
      <w:pPr>
        <w:spacing w:after="0"/>
        <w:jc w:val="right"/>
        <w:rPr>
          <w:rFonts w:ascii="Times New Roman" w:hAnsi="Times New Roman" w:cs="Times New Roman"/>
          <w:color w:val="000000"/>
          <w:sz w:val="28"/>
          <w:szCs w:val="28"/>
          <w:lang w:val="ru-RU"/>
        </w:rPr>
      </w:pPr>
      <w:bookmarkStart w:id="111" w:name="z443"/>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15</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12" w:name="z444"/>
      <w:bookmarkEnd w:id="111"/>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13" w:name="z445"/>
      <w:bookmarkEnd w:id="112"/>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Заказ на выдачу документов</w:t>
      </w:r>
    </w:p>
    <w:bookmarkEnd w:id="113"/>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ведомственного (частного)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3"/>
        <w:gridCol w:w="4583"/>
      </w:tblGrid>
      <w:tr w:rsidR="00732457" w:rsidRPr="00D251AE">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ЗАКАЗ</w:t>
            </w:r>
            <w:r w:rsidRPr="00D251AE">
              <w:rPr>
                <w:rFonts w:ascii="Times New Roman" w:hAnsi="Times New Roman" w:cs="Times New Roman"/>
                <w:sz w:val="28"/>
                <w:szCs w:val="28"/>
              </w:rPr>
              <w:br/>
            </w:r>
            <w:r w:rsidRPr="00D251AE">
              <w:rPr>
                <w:rFonts w:ascii="Times New Roman" w:hAnsi="Times New Roman" w:cs="Times New Roman"/>
                <w:color w:val="000000"/>
                <w:sz w:val="28"/>
                <w:szCs w:val="28"/>
              </w:rPr>
              <w:t>на выдачу документов</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РАЗРЕШАЮ выдачу документов</w:t>
            </w:r>
          </w:p>
        </w:tc>
      </w:tr>
      <w:tr w:rsidR="00732457" w:rsidRPr="00D251AE">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_____ № _____</w:t>
            </w:r>
            <w:r w:rsidRPr="00D251AE">
              <w:rPr>
                <w:rFonts w:ascii="Times New Roman" w:hAnsi="Times New Roman" w:cs="Times New Roman"/>
                <w:sz w:val="28"/>
                <w:szCs w:val="28"/>
              </w:rPr>
              <w:br/>
            </w:r>
            <w:r w:rsidRPr="00D251AE">
              <w:rPr>
                <w:rFonts w:ascii="Times New Roman" w:hAnsi="Times New Roman" w:cs="Times New Roman"/>
                <w:color w:val="000000"/>
                <w:sz w:val="28"/>
                <w:szCs w:val="28"/>
              </w:rPr>
              <w:t>___________________</w:t>
            </w:r>
            <w:r w:rsidRPr="00D251AE">
              <w:rPr>
                <w:rFonts w:ascii="Times New Roman" w:hAnsi="Times New Roman" w:cs="Times New Roman"/>
                <w:sz w:val="28"/>
                <w:szCs w:val="28"/>
              </w:rPr>
              <w:br/>
            </w:r>
            <w:r w:rsidRPr="00D251AE">
              <w:rPr>
                <w:rFonts w:ascii="Times New Roman" w:hAnsi="Times New Roman" w:cs="Times New Roman"/>
                <w:color w:val="000000"/>
                <w:sz w:val="28"/>
                <w:szCs w:val="28"/>
              </w:rPr>
              <w:t>(место составления)</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Руководитель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Подпись ____ Расшифровка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_____________________________________________________________________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(фамилия, инициалы исследователя; работника структурного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подразделения)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(тема исследования)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8"/>
        <w:gridCol w:w="1312"/>
        <w:gridCol w:w="1552"/>
        <w:gridCol w:w="1620"/>
        <w:gridCol w:w="1873"/>
        <w:gridCol w:w="1671"/>
      </w:tblGrid>
      <w:tr w:rsidR="00732457" w:rsidRPr="00D251AE">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Архивный фонд №</w:t>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Опись №</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Единица хранения №</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единицы хранения</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Расписка пользователя в получении</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Расписка работника читального зала в приеме</w:t>
            </w:r>
          </w:p>
        </w:tc>
      </w:tr>
      <w:tr w:rsidR="00732457" w:rsidRPr="00D251AE">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1</w:t>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r>
      <w:tr w:rsidR="00732457" w:rsidRPr="00D251AE">
        <w:trPr>
          <w:trHeight w:val="30"/>
          <w:tblCellSpacing w:w="0" w:type="auto"/>
        </w:trPr>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А5 (148х215)</w:t>
      </w:r>
    </w:p>
    <w:p w:rsidR="001F2910" w:rsidRPr="00D251AE" w:rsidRDefault="00E61921">
      <w:pPr>
        <w:spacing w:after="0"/>
        <w:jc w:val="right"/>
        <w:rPr>
          <w:rFonts w:ascii="Times New Roman" w:hAnsi="Times New Roman" w:cs="Times New Roman"/>
          <w:color w:val="000000"/>
          <w:sz w:val="28"/>
          <w:szCs w:val="28"/>
          <w:lang w:val="ru-RU"/>
        </w:rPr>
      </w:pPr>
      <w:bookmarkStart w:id="114" w:name="z446"/>
      <w:r w:rsidRPr="00D251AE">
        <w:rPr>
          <w:rFonts w:ascii="Times New Roman" w:hAnsi="Times New Roman" w:cs="Times New Roman"/>
          <w:color w:val="000000"/>
          <w:sz w:val="28"/>
          <w:szCs w:val="28"/>
          <w:lang w:val="ru-RU"/>
        </w:rPr>
        <w:t xml:space="preserve"> </w:t>
      </w: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081DC2" w:rsidRPr="00D251AE" w:rsidRDefault="00081DC2">
      <w:pPr>
        <w:spacing w:after="0"/>
        <w:jc w:val="right"/>
        <w:rPr>
          <w:rFonts w:ascii="Times New Roman" w:hAnsi="Times New Roman" w:cs="Times New Roman"/>
          <w:color w:val="000000"/>
          <w:sz w:val="28"/>
          <w:szCs w:val="28"/>
          <w:lang w:val="ru-RU"/>
        </w:rPr>
      </w:pPr>
    </w:p>
    <w:p w:rsidR="00081DC2" w:rsidRPr="00D251AE" w:rsidRDefault="00081DC2">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16</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15" w:name="z447"/>
      <w:bookmarkEnd w:id="114"/>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16" w:name="z448"/>
      <w:bookmarkEnd w:id="115"/>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Акт о выдаче дел,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во временное пользование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8"/>
        <w:gridCol w:w="970"/>
        <w:gridCol w:w="3758"/>
      </w:tblGrid>
      <w:tr w:rsidR="00732457" w:rsidRPr="00D251A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Государственный Герб Республики Казахстан</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или эмблема (товарный знак) организации</w:t>
            </w:r>
          </w:p>
        </w:tc>
      </w:tr>
      <w:tr w:rsidR="00732457" w:rsidRPr="00D251AE">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b/>
                <w:color w:val="000000"/>
                <w:sz w:val="28"/>
                <w:szCs w:val="28"/>
                <w:lang w:val="ru-RU"/>
              </w:rPr>
              <w:lastRenderedPageBreak/>
              <w:t>Официальное наименование организации</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(на государственном языке)</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b/>
                <w:color w:val="000000"/>
                <w:sz w:val="28"/>
                <w:szCs w:val="28"/>
                <w:lang w:val="ru-RU"/>
              </w:rPr>
              <w:t>Официальное наименование организации</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(на русском или ином языке)</w:t>
            </w:r>
          </w:p>
        </w:tc>
      </w:tr>
      <w:tr w:rsidR="00732457" w:rsidRPr="00D251AE">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АКТ</w:t>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   ________________________</w:t>
            </w:r>
            <w:r w:rsidRPr="00D251AE">
              <w:rPr>
                <w:rFonts w:ascii="Times New Roman" w:hAnsi="Times New Roman" w:cs="Times New Roman"/>
                <w:sz w:val="28"/>
                <w:szCs w:val="28"/>
              </w:rPr>
              <w:br/>
            </w:r>
            <w:r w:rsidRPr="00D251AE">
              <w:rPr>
                <w:rFonts w:ascii="Times New Roman" w:hAnsi="Times New Roman" w:cs="Times New Roman"/>
                <w:color w:val="000000"/>
                <w:sz w:val="28"/>
                <w:szCs w:val="28"/>
              </w:rPr>
              <w:t>           (дата)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       № ____________</w:t>
            </w:r>
          </w:p>
        </w:tc>
      </w:tr>
      <w:tr w:rsidR="00732457" w:rsidRPr="00D251AE">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Место издания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 государственном языке)</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Место издания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 русском или ином языке)</w:t>
            </w:r>
          </w:p>
        </w:tc>
      </w:tr>
    </w:tbl>
    <w:p w:rsidR="00081DC2"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p>
    <w:p w:rsidR="00732457"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b/>
          <w:color w:val="000000"/>
          <w:sz w:val="28"/>
          <w:szCs w:val="28"/>
          <w:lang w:val="ru-RU"/>
        </w:rPr>
        <w:t>О выдаче документов</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во временное пользование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основании ________________________________________ выдаются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следующие единицы хранения из архивного фонда № 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(название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5"/>
        <w:gridCol w:w="1131"/>
        <w:gridCol w:w="1244"/>
        <w:gridCol w:w="1352"/>
        <w:gridCol w:w="1158"/>
        <w:gridCol w:w="1586"/>
        <w:gridCol w:w="1570"/>
      </w:tblGrid>
      <w:tr w:rsidR="00732457" w:rsidRPr="00D251AE">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Годовой раздел сводной описи дел №</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 единица хранения</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единицы хранения</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листов</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r>
      <w:tr w:rsidR="00732457" w:rsidRPr="00D251AE">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Всего выдается ____________________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срок возвращения 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Дела выданы в упорядоченном состоянии, подшиты, в обложках, 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пронумерованными листами и заверительными надписями.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Получатель обязуется не предоставлять дел, полученных во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временное пользование, для занятий посторонним лицам, не выдавать по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ним копий, выписок и справок, не публиковать документы без разрешения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организации, выдавшей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Получатель обязуется вернуть дела в ведомственный (частный)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 организации в указанный в акте срок.</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Получатель предупрежден об ответственности в случае утраты или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повреждения полученных во временное пользование дел.</w:t>
      </w:r>
    </w:p>
    <w:p w:rsidR="00081DC2" w:rsidRPr="00D251AE" w:rsidRDefault="00081DC2">
      <w:pPr>
        <w:spacing w:after="0"/>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1"/>
        <w:gridCol w:w="1156"/>
        <w:gridCol w:w="3889"/>
      </w:tblGrid>
      <w:tr w:rsidR="00732457" w:rsidRPr="00D251AE">
        <w:trPr>
          <w:trHeight w:val="30"/>
          <w:tblCellSpacing w:w="0" w:type="auto"/>
        </w:trPr>
        <w:tc>
          <w:tcPr>
            <w:tcW w:w="6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выдающей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(личная подпись) подписи</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5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получающей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(личная подпись) подписи</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Выдал дела по поручению руководства 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организации)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Руководитель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 _________________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Принял дела по поручению руководства 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организации)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Руководитель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 ________________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Дела возвращены в полном объеме и сохранности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Сдал по поручению руководства организации-получателя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Руководитель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 ______________</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Принял дела по поручению руководства, выдавшей дела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Руководитель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 ________________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E61921">
      <w:pPr>
        <w:spacing w:after="0"/>
        <w:jc w:val="right"/>
        <w:rPr>
          <w:rFonts w:ascii="Times New Roman" w:hAnsi="Times New Roman" w:cs="Times New Roman"/>
          <w:color w:val="000000"/>
          <w:sz w:val="28"/>
          <w:szCs w:val="28"/>
          <w:lang w:val="ru-RU"/>
        </w:rPr>
      </w:pPr>
      <w:bookmarkStart w:id="117" w:name="z449"/>
      <w:r w:rsidRPr="00D251AE">
        <w:rPr>
          <w:rFonts w:ascii="Times New Roman" w:hAnsi="Times New Roman" w:cs="Times New Roman"/>
          <w:color w:val="000000"/>
          <w:sz w:val="28"/>
          <w:szCs w:val="28"/>
          <w:lang w:val="ru-RU"/>
        </w:rPr>
        <w:t xml:space="preserve"> </w:t>
      </w: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17</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18" w:name="z450"/>
      <w:bookmarkEnd w:id="117"/>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19" w:name="z451"/>
      <w:bookmarkEnd w:id="118"/>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Книга выдачи документов из архивохранилища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8"/>
        <w:gridCol w:w="761"/>
        <w:gridCol w:w="1067"/>
        <w:gridCol w:w="660"/>
        <w:gridCol w:w="948"/>
        <w:gridCol w:w="760"/>
        <w:gridCol w:w="1093"/>
        <w:gridCol w:w="882"/>
        <w:gridCol w:w="933"/>
        <w:gridCol w:w="1254"/>
      </w:tblGrid>
      <w:tr w:rsidR="00732457" w:rsidRPr="00D251AE">
        <w:trPr>
          <w:trHeight w:val="3150"/>
          <w:tblCellSpacing w:w="0" w:type="auto"/>
        </w:trPr>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выдачи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Архивный фонд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Опись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Единица хранения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Кому выдано</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Расписка в получении</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возврата</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Расписка в возврате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r>
      <w:tr w:rsidR="00732457" w:rsidRPr="00D251AE">
        <w:trPr>
          <w:trHeight w:val="30"/>
          <w:tblCellSpacing w:w="0" w:type="auto"/>
        </w:trPr>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Итого в _____ году выдано из архивохранилища № 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единиц хранения.</w:t>
      </w:r>
    </w:p>
    <w:p w:rsidR="008533A5" w:rsidRPr="00D251AE" w:rsidRDefault="008533A5">
      <w:pPr>
        <w:spacing w:after="0"/>
        <w:rPr>
          <w:rFonts w:ascii="Times New Roman" w:hAnsi="Times New Roman" w:cs="Times New Roman"/>
          <w:color w:val="000000"/>
          <w:sz w:val="28"/>
          <w:szCs w:val="28"/>
          <w:lang w:val="ru-RU"/>
        </w:rPr>
      </w:pPr>
    </w:p>
    <w:p w:rsidR="008533A5" w:rsidRPr="00D251AE" w:rsidRDefault="008533A5">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 работника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составившего итоговую запись ________________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120" w:name="z452"/>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18</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21" w:name="z453"/>
      <w:bookmarkEnd w:id="120"/>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22" w:name="z454"/>
      <w:bookmarkEnd w:id="121"/>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Лист использования документов</w:t>
      </w:r>
    </w:p>
    <w:bookmarkEnd w:id="122"/>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Архивный фонд № _____</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Опись № _______</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Дело № 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7"/>
        <w:gridCol w:w="1392"/>
        <w:gridCol w:w="1970"/>
        <w:gridCol w:w="2180"/>
        <w:gridCol w:w="2217"/>
      </w:tblGrid>
      <w:tr w:rsidR="00732457" w:rsidRPr="00D251AE">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использования</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 xml:space="preserve">Кому выдано: </w:t>
            </w:r>
            <w:r w:rsidRPr="00D251AE">
              <w:rPr>
                <w:rFonts w:ascii="Times New Roman" w:hAnsi="Times New Roman" w:cs="Times New Roman"/>
                <w:color w:val="000000"/>
                <w:sz w:val="28"/>
                <w:szCs w:val="28"/>
              </w:rPr>
              <w:lastRenderedPageBreak/>
              <w:t>Фамилия, инициалы</w:t>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Характер использования (копирование, </w:t>
            </w:r>
            <w:r w:rsidRPr="00D251AE">
              <w:rPr>
                <w:rFonts w:ascii="Times New Roman" w:hAnsi="Times New Roman" w:cs="Times New Roman"/>
                <w:color w:val="000000"/>
                <w:sz w:val="28"/>
                <w:szCs w:val="28"/>
                <w:lang w:val="ru-RU"/>
              </w:rPr>
              <w:lastRenderedPageBreak/>
              <w:t>выписка, просмотр и другое)</w:t>
            </w:r>
          </w:p>
        </w:tc>
        <w:tc>
          <w:tcPr>
            <w:tcW w:w="3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Номера использованных листов</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Подпись лица, использовавшего документ</w:t>
            </w:r>
          </w:p>
        </w:tc>
      </w:tr>
      <w:tr w:rsidR="00732457" w:rsidRPr="00D251AE">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3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r>
      <w:tr w:rsidR="00732457" w:rsidRPr="00D251AE">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123" w:name="z455"/>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19</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rPr>
      </w:pPr>
      <w:bookmarkStart w:id="124" w:name="z456"/>
      <w:bookmarkEnd w:id="123"/>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xml:space="preserve">Форма            </w:t>
      </w:r>
    </w:p>
    <w:p w:rsidR="00732457" w:rsidRPr="00D251AE" w:rsidRDefault="00E61921">
      <w:pPr>
        <w:spacing w:after="0"/>
        <w:rPr>
          <w:rFonts w:ascii="Times New Roman" w:hAnsi="Times New Roman" w:cs="Times New Roman"/>
          <w:sz w:val="28"/>
          <w:szCs w:val="28"/>
        </w:rPr>
      </w:pPr>
      <w:bookmarkStart w:id="125" w:name="z457"/>
      <w:bookmarkEnd w:id="124"/>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rPr>
        <w:t>Карта-заместитель единицы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5"/>
        <w:gridCol w:w="1114"/>
        <w:gridCol w:w="1338"/>
        <w:gridCol w:w="1017"/>
        <w:gridCol w:w="1180"/>
        <w:gridCol w:w="1290"/>
        <w:gridCol w:w="1282"/>
        <w:gridCol w:w="1290"/>
      </w:tblGrid>
      <w:tr w:rsidR="00732457" w:rsidRPr="00D251AE">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КАРТА-ЗАМЕСТИТЕЛЬ ЕДИНИЦЫ ХРАНЕНИЯ</w:t>
            </w:r>
          </w:p>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ВЫДАНО</w:t>
            </w:r>
          </w:p>
        </w:tc>
      </w:tr>
      <w:tr w:rsidR="00732457" w:rsidRPr="00D251AE">
        <w:trPr>
          <w:trHeight w:val="30"/>
          <w:tblCellSpacing w:w="0" w:type="auto"/>
        </w:trPr>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фонда</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описи</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 xml:space="preserve">Номер единицы хранения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Кому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выдачи</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Подпись</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возврата</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Подпись</w:t>
            </w:r>
          </w:p>
        </w:tc>
      </w:tr>
      <w:tr w:rsidR="00732457" w:rsidRPr="00D251AE">
        <w:trPr>
          <w:trHeight w:val="30"/>
          <w:tblCellSpacing w:w="0" w:type="auto"/>
        </w:trPr>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А4 (210Х297)</w:t>
      </w:r>
    </w:p>
    <w:p w:rsidR="008533A5" w:rsidRPr="00D251AE" w:rsidRDefault="00E61921">
      <w:pPr>
        <w:spacing w:after="0"/>
        <w:jc w:val="right"/>
        <w:rPr>
          <w:rFonts w:ascii="Times New Roman" w:hAnsi="Times New Roman" w:cs="Times New Roman"/>
          <w:color w:val="000000"/>
          <w:sz w:val="28"/>
          <w:szCs w:val="28"/>
          <w:lang w:val="ru-RU"/>
        </w:rPr>
      </w:pPr>
      <w:bookmarkStart w:id="126" w:name="z458"/>
      <w:r w:rsidRPr="00D251AE">
        <w:rPr>
          <w:rFonts w:ascii="Times New Roman" w:hAnsi="Times New Roman" w:cs="Times New Roman"/>
          <w:color w:val="000000"/>
          <w:sz w:val="28"/>
          <w:szCs w:val="28"/>
          <w:lang w:val="ru-RU"/>
        </w:rPr>
        <w:t xml:space="preserve"> </w:t>
      </w: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8533A5" w:rsidRPr="00D251AE" w:rsidRDefault="008533A5">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20</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27" w:name="z459"/>
      <w:bookmarkEnd w:id="126"/>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28" w:name="z460"/>
      <w:bookmarkEnd w:id="12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Лист проверки наличия и состояния архивных документов</w:t>
      </w:r>
    </w:p>
    <w:bookmarkEnd w:id="128"/>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Наличия и состояния документов фонда № 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(название)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Проверку проводили 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9"/>
        <w:gridCol w:w="511"/>
        <w:gridCol w:w="298"/>
        <w:gridCol w:w="411"/>
        <w:gridCol w:w="298"/>
        <w:gridCol w:w="411"/>
        <w:gridCol w:w="352"/>
        <w:gridCol w:w="377"/>
        <w:gridCol w:w="525"/>
        <w:gridCol w:w="522"/>
        <w:gridCol w:w="448"/>
        <w:gridCol w:w="525"/>
        <w:gridCol w:w="635"/>
        <w:gridCol w:w="242"/>
        <w:gridCol w:w="242"/>
        <w:gridCol w:w="541"/>
        <w:gridCol w:w="384"/>
        <w:gridCol w:w="378"/>
        <w:gridCol w:w="316"/>
        <w:gridCol w:w="470"/>
        <w:gridCol w:w="588"/>
        <w:gridCol w:w="242"/>
        <w:gridCol w:w="521"/>
      </w:tblGrid>
      <w:tr w:rsidR="00732457" w:rsidRPr="00D251AE">
        <w:trPr>
          <w:trHeight w:val="435"/>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Наличие документов</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Состояние документов</w:t>
            </w:r>
          </w:p>
        </w:tc>
      </w:tr>
      <w:tr w:rsidR="00732457" w:rsidRPr="00D251AE">
        <w:trPr>
          <w:trHeight w:val="30"/>
          <w:tblCellSpacing w:w="0" w:type="auto"/>
        </w:trPr>
        <w:tc>
          <w:tcPr>
            <w:tcW w:w="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Номера описей</w:t>
            </w:r>
          </w:p>
        </w:tc>
        <w:tc>
          <w:tcPr>
            <w:tcW w:w="6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Кол-во единиц хранения, </w:t>
            </w:r>
            <w:r w:rsidRPr="00D251AE">
              <w:rPr>
                <w:rFonts w:ascii="Times New Roman" w:hAnsi="Times New Roman" w:cs="Times New Roman"/>
                <w:color w:val="000000"/>
                <w:sz w:val="28"/>
                <w:szCs w:val="28"/>
                <w:lang w:val="ru-RU"/>
              </w:rPr>
              <w:lastRenderedPageBreak/>
              <w:t>числящихся по описи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Выявлены технические ошибки</w:t>
            </w:r>
          </w:p>
        </w:tc>
        <w:tc>
          <w:tcPr>
            <w:tcW w:w="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Числится по описи в рез</w:t>
            </w:r>
            <w:r w:rsidRPr="00D251AE">
              <w:rPr>
                <w:rFonts w:ascii="Times New Roman" w:hAnsi="Times New Roman" w:cs="Times New Roman"/>
                <w:color w:val="000000"/>
                <w:sz w:val="28"/>
                <w:szCs w:val="28"/>
                <w:lang w:val="ru-RU"/>
              </w:rPr>
              <w:lastRenderedPageBreak/>
              <w:t>ультате устранения технических ошибок</w:t>
            </w:r>
          </w:p>
        </w:tc>
        <w:tc>
          <w:tcPr>
            <w:tcW w:w="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Номера единиц хранения, </w:t>
            </w:r>
            <w:r w:rsidRPr="00D251AE">
              <w:rPr>
                <w:rFonts w:ascii="Times New Roman" w:hAnsi="Times New Roman" w:cs="Times New Roman"/>
                <w:color w:val="000000"/>
                <w:sz w:val="28"/>
                <w:szCs w:val="28"/>
                <w:lang w:val="ru-RU"/>
              </w:rPr>
              <w:lastRenderedPageBreak/>
              <w:t>выданных во временное пользование</w:t>
            </w: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Не оказалось в нали</w:t>
            </w:r>
            <w:r w:rsidRPr="00D251AE">
              <w:rPr>
                <w:rFonts w:ascii="Times New Roman" w:hAnsi="Times New Roman" w:cs="Times New Roman"/>
                <w:color w:val="000000"/>
                <w:sz w:val="28"/>
                <w:szCs w:val="28"/>
              </w:rPr>
              <w:lastRenderedPageBreak/>
              <w:t>чии</w:t>
            </w: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Имеется в наличии (описа</w:t>
            </w:r>
            <w:r w:rsidRPr="00D251AE">
              <w:rPr>
                <w:rFonts w:ascii="Times New Roman" w:hAnsi="Times New Roman" w:cs="Times New Roman"/>
                <w:color w:val="000000"/>
                <w:sz w:val="28"/>
                <w:szCs w:val="28"/>
              </w:rPr>
              <w:lastRenderedPageBreak/>
              <w:t>нных)</w:t>
            </w:r>
          </w:p>
        </w:tc>
        <w:tc>
          <w:tcPr>
            <w:tcW w:w="10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Имеются не включенные в опис</w:t>
            </w:r>
            <w:r w:rsidRPr="00D251AE">
              <w:rPr>
                <w:rFonts w:ascii="Times New Roman" w:hAnsi="Times New Roman" w:cs="Times New Roman"/>
                <w:color w:val="000000"/>
                <w:sz w:val="28"/>
                <w:szCs w:val="28"/>
                <w:lang w:val="ru-RU"/>
              </w:rPr>
              <w:lastRenderedPageBreak/>
              <w:t>и (временные шифры необработанных единицы хранения)</w:t>
            </w: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lastRenderedPageBreak/>
              <w:br/>
            </w: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Номера единиц хранения,</w:t>
            </w:r>
            <w:r w:rsidRPr="00D251AE">
              <w:rPr>
                <w:rFonts w:ascii="Times New Roman" w:hAnsi="Times New Roman" w:cs="Times New Roman"/>
                <w:sz w:val="28"/>
                <w:szCs w:val="28"/>
              </w:rPr>
              <w:br/>
            </w:r>
            <w:r w:rsidRPr="00D251AE">
              <w:rPr>
                <w:rFonts w:ascii="Times New Roman" w:hAnsi="Times New Roman" w:cs="Times New Roman"/>
                <w:color w:val="000000"/>
                <w:sz w:val="28"/>
                <w:szCs w:val="28"/>
              </w:rPr>
              <w:t>требующих:</w:t>
            </w:r>
          </w:p>
        </w:tc>
        <w:tc>
          <w:tcPr>
            <w:tcW w:w="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Номера единиц хранения, неи</w:t>
            </w:r>
            <w:r w:rsidRPr="00D251AE">
              <w:rPr>
                <w:rFonts w:ascii="Times New Roman" w:hAnsi="Times New Roman" w:cs="Times New Roman"/>
                <w:color w:val="000000"/>
                <w:sz w:val="28"/>
                <w:szCs w:val="28"/>
                <w:lang w:val="ru-RU"/>
              </w:rPr>
              <w:lastRenderedPageBreak/>
              <w:t>справимо поврежденных</w:t>
            </w:r>
          </w:p>
        </w:tc>
        <w:tc>
          <w:tcPr>
            <w:tcW w:w="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lastRenderedPageBreak/>
              <w:br/>
            </w:r>
          </w:p>
        </w:tc>
        <w:tc>
          <w:tcPr>
            <w:tcW w:w="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88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Литерные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номера, не </w:t>
            </w:r>
            <w:r w:rsidRPr="00D251AE">
              <w:rPr>
                <w:rFonts w:ascii="Times New Roman" w:hAnsi="Times New Roman" w:cs="Times New Roman"/>
                <w:color w:val="000000"/>
                <w:sz w:val="28"/>
                <w:szCs w:val="28"/>
                <w:lang w:val="ru-RU"/>
              </w:rPr>
              <w:lastRenderedPageBreak/>
              <w:t>отраженные в итоговой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Пропущенные номера, </w:t>
            </w:r>
            <w:r w:rsidRPr="00D251AE">
              <w:rPr>
                <w:rFonts w:ascii="Times New Roman" w:hAnsi="Times New Roman" w:cs="Times New Roman"/>
                <w:color w:val="000000"/>
                <w:sz w:val="28"/>
                <w:szCs w:val="28"/>
                <w:lang w:val="ru-RU"/>
              </w:rPr>
              <w:lastRenderedPageBreak/>
              <w:t>не отраженные в итоговой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Другие, в результате чего </w:t>
            </w:r>
            <w:r w:rsidRPr="00D251AE">
              <w:rPr>
                <w:rFonts w:ascii="Times New Roman" w:hAnsi="Times New Roman" w:cs="Times New Roman"/>
                <w:color w:val="000000"/>
                <w:sz w:val="28"/>
                <w:szCs w:val="28"/>
                <w:lang w:val="ru-RU"/>
              </w:rPr>
              <w:lastRenderedPageBreak/>
              <w:t>объем</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gridSpan w:val="5"/>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r>
      <w:tr w:rsidR="00732457" w:rsidRPr="00D251AE">
        <w:trPr>
          <w:trHeight w:val="229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не учтенные</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не перечислены, но учтены в объеме</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не учтенные</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не перечислены, но учтены в объеме</w:t>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увеличился на</w:t>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уменьшился на</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дезинфекции</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дезинсекции</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реставрации</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переплета или подшивки</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восстановления затухающих текстов</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11</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12</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13</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14</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15</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16</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17</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18</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19</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20</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21</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22 -</w:t>
            </w:r>
          </w:p>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23</w:t>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24</w:t>
            </w:r>
          </w:p>
        </w:tc>
      </w:tr>
      <w:tr w:rsidR="00732457" w:rsidRPr="00D251AE">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Итого имеется в наличии включенных и не включенных в опись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p>
    <w:p w:rsidR="002C75BB" w:rsidRPr="00D251AE" w:rsidRDefault="002C75BB">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должностей работников</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 подписей</w:t>
      </w:r>
    </w:p>
    <w:p w:rsidR="002C75BB"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Примечание: При проверке наличия и состояния аудиовизуальных 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машиночитаемых (электронных) документов вносятся соответствующие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уточнения</w:t>
      </w:r>
    </w:p>
    <w:p w:rsidR="00B55B40" w:rsidRPr="00D251AE" w:rsidRDefault="00E61921">
      <w:pPr>
        <w:spacing w:after="0"/>
        <w:jc w:val="right"/>
        <w:rPr>
          <w:rFonts w:ascii="Times New Roman" w:hAnsi="Times New Roman" w:cs="Times New Roman"/>
          <w:color w:val="000000"/>
          <w:sz w:val="28"/>
          <w:szCs w:val="28"/>
          <w:lang w:val="ru-RU"/>
        </w:rPr>
      </w:pPr>
      <w:bookmarkStart w:id="129" w:name="z461"/>
      <w:r w:rsidRPr="00D251AE">
        <w:rPr>
          <w:rFonts w:ascii="Times New Roman" w:hAnsi="Times New Roman" w:cs="Times New Roman"/>
          <w:color w:val="000000"/>
          <w:sz w:val="28"/>
          <w:szCs w:val="28"/>
          <w:lang w:val="ru-RU"/>
        </w:rPr>
        <w:t xml:space="preserve"> </w:t>
      </w: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21</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30" w:name="z462"/>
      <w:bookmarkEnd w:id="129"/>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31" w:name="z463"/>
      <w:bookmarkEnd w:id="130"/>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Акт проверки наличия и состояния архивных документов</w:t>
      </w:r>
    </w:p>
    <w:bookmarkEnd w:id="131"/>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Официальное наименование</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Утверждаю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организации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АКТ</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Место составления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Проверки наличия и состояния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(постоянного, временного хранения, по личному составу)</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Архивный фонд № 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Настоящий акт составлен комиссией в составе 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(ФИО председателя и членов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 в связи с 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комиссии) (основание: плановая проверка, перемещение дел и так далее)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Проверка проводилась с _____ по 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Проверкой установлено, что:</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Всего числится по описям дел _____________ дел, в том числе,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 описям дел, утвержденным (согласованным) 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исполнительного органа (республиканского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Всего не оказалось в наличии _____________ дел, в том числе,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 описям дел, утвержденным (согласованным) 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местного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исполнительного органа (республиканского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Имеют литерные номера: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не учтены в итоговых записях описей 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не перечисленных, но учтенных в итоговых записях описей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Пропущено номеров: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не учтены в итоговых записях описей 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не перечисленных, но учтенных в итоговых записях описей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Неправильно размещенных дел, относящихся к другим архивным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фондам, 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Оказалось в наличии по данному архивному фонду (включенных 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описи) 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Имеется не включенных в описи дел 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Всего по данному архивному фонду (включенных и не включенных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в описи дел) имеется в наличии 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из них: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требующих дезинфекции ________________________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требующих дезинсекции ________________________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требующих реставрации ________________________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требующих переплета и подшивки 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требующих восстановления затухающих текстов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неисправимо поврежденных 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требующих технической обработки 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выдано во временное пользование _______________________ дел.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 Общая характеристика состояния и условий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документов, основные отрицательные явления в состоянии и условиях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_____________________________________________________________________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Проверку проводили (наименования должностей, ФИО работников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ведомственного (частного) архива организации). </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Листы проверки наличия и состояния дел на ____ л. в 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экз. на государственном и русском языках.</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Председатель комиссии _________________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lastRenderedPageBreak/>
        <w:t>Члены комиссии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_________________ Расшифровки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(личные подписи) подписей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132" w:name="z464"/>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22</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33" w:name="z465"/>
      <w:bookmarkEnd w:id="132"/>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34" w:name="z466"/>
      <w:bookmarkEnd w:id="133"/>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Карточка учета необнаруженных архивных документов</w:t>
      </w:r>
    </w:p>
    <w:bookmarkEnd w:id="134"/>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КАРТОЧКА УЧЕТА НЕОБНАРУЖЕННЫХ АРХИВНЫХ ДОКУМЕНТОВ</w:t>
      </w:r>
    </w:p>
    <w:p w:rsidR="007918E3" w:rsidRPr="00D251AE" w:rsidRDefault="007918E3">
      <w:pPr>
        <w:spacing w:after="0"/>
        <w:rPr>
          <w:rFonts w:ascii="Times New Roman" w:hAnsi="Times New Roman" w:cs="Times New Roman"/>
          <w:color w:val="000000"/>
          <w:sz w:val="28"/>
          <w:szCs w:val="28"/>
          <w:lang w:val="ru-RU"/>
        </w:rPr>
      </w:pPr>
    </w:p>
    <w:p w:rsidR="007918E3" w:rsidRPr="00D251AE" w:rsidRDefault="007918E3">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Фонд № ___________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В архивохранилище 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(название архивохранилища)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Название фонда 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 необнаружения документа 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4"/>
        <w:gridCol w:w="1952"/>
        <w:gridCol w:w="2288"/>
        <w:gridCol w:w="2052"/>
        <w:gridCol w:w="1690"/>
      </w:tblGrid>
      <w:tr w:rsidR="00732457" w:rsidRPr="00D251AE">
        <w:trPr>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описи</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хранения</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единицы хранения</w:t>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Кол-во листов (время звучания, метраж)</w:t>
            </w:r>
          </w:p>
        </w:tc>
      </w:tr>
      <w:tr w:rsidR="00732457" w:rsidRPr="00D251AE">
        <w:trPr>
          <w:trHeight w:val="30"/>
          <w:tblCellSpacing w:w="0" w:type="auto"/>
        </w:trPr>
        <w:tc>
          <w:tcPr>
            <w:tcW w:w="2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(лицевая сторона)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А6 (148 х 105)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4"/>
        <w:gridCol w:w="5202"/>
      </w:tblGrid>
      <w:tr w:rsidR="00732457" w:rsidRPr="00D251AE">
        <w:trPr>
          <w:trHeight w:val="30"/>
          <w:tblCellSpacing w:w="0" w:type="auto"/>
        </w:trPr>
        <w:tc>
          <w:tcPr>
            <w:tcW w:w="5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Отметка о ходе розыска</w:t>
            </w:r>
          </w:p>
        </w:tc>
        <w:tc>
          <w:tcPr>
            <w:tcW w:w="6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Результат розыска</w:t>
            </w:r>
          </w:p>
        </w:tc>
      </w:tr>
      <w:tr w:rsidR="00732457" w:rsidRPr="00D251AE">
        <w:trPr>
          <w:trHeight w:val="30"/>
          <w:tblCellSpacing w:w="0" w:type="auto"/>
        </w:trPr>
        <w:tc>
          <w:tcPr>
            <w:tcW w:w="5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5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lastRenderedPageBreak/>
              <w:br/>
            </w:r>
          </w:p>
        </w:tc>
        <w:tc>
          <w:tcPr>
            <w:tcW w:w="6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5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(оборотная сторона)</w:t>
      </w:r>
    </w:p>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А6 (148 х 105)</w:t>
      </w:r>
    </w:p>
    <w:p w:rsidR="001F2910" w:rsidRPr="00D251AE" w:rsidRDefault="001F2910">
      <w:pPr>
        <w:spacing w:after="0"/>
        <w:jc w:val="right"/>
        <w:rPr>
          <w:rFonts w:ascii="Times New Roman" w:hAnsi="Times New Roman" w:cs="Times New Roman"/>
          <w:color w:val="000000"/>
          <w:sz w:val="28"/>
          <w:szCs w:val="28"/>
          <w:lang w:val="ru-RU"/>
        </w:rPr>
      </w:pPr>
      <w:bookmarkStart w:id="135" w:name="z467"/>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23</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36" w:name="z468"/>
      <w:bookmarkEnd w:id="135"/>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37" w:name="z469"/>
      <w:bookmarkEnd w:id="136"/>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Книга учета поступления и выбытия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
        <w:gridCol w:w="729"/>
        <w:gridCol w:w="850"/>
        <w:gridCol w:w="844"/>
        <w:gridCol w:w="766"/>
        <w:gridCol w:w="766"/>
        <w:gridCol w:w="607"/>
        <w:gridCol w:w="567"/>
        <w:gridCol w:w="432"/>
        <w:gridCol w:w="607"/>
        <w:gridCol w:w="567"/>
        <w:gridCol w:w="432"/>
        <w:gridCol w:w="630"/>
        <w:gridCol w:w="391"/>
        <w:gridCol w:w="716"/>
      </w:tblGrid>
      <w:tr w:rsidR="00732457" w:rsidRPr="00D251AE">
        <w:trPr>
          <w:trHeight w:val="1140"/>
          <w:tblCellSpacing w:w="0" w:type="auto"/>
        </w:trPr>
        <w:tc>
          <w:tcPr>
            <w:tcW w:w="5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 xml:space="preserve">Порядковый № </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 поступления или выбы</w:t>
            </w:r>
            <w:r w:rsidRPr="00D251AE">
              <w:rPr>
                <w:rFonts w:ascii="Times New Roman" w:hAnsi="Times New Roman" w:cs="Times New Roman"/>
                <w:color w:val="000000"/>
                <w:sz w:val="28"/>
                <w:szCs w:val="28"/>
                <w:lang w:val="ru-RU"/>
              </w:rPr>
              <w:lastRenderedPageBreak/>
              <w:t>тия документа</w:t>
            </w:r>
          </w:p>
        </w:tc>
        <w:tc>
          <w:tcPr>
            <w:tcW w:w="19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Наименование организации </w:t>
            </w:r>
            <w:r w:rsidRPr="00D251AE">
              <w:rPr>
                <w:rFonts w:ascii="Times New Roman" w:hAnsi="Times New Roman" w:cs="Times New Roman"/>
                <w:color w:val="000000"/>
                <w:sz w:val="28"/>
                <w:szCs w:val="28"/>
                <w:lang w:val="ru-RU"/>
              </w:rPr>
              <w:lastRenderedPageBreak/>
              <w:t>(структурного подразделения, должностного лица, архива), от которой поступили или выбыли документы</w:t>
            </w:r>
          </w:p>
        </w:tc>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Наименование, номер и дата докум</w:t>
            </w:r>
            <w:r w:rsidRPr="00D251AE">
              <w:rPr>
                <w:rFonts w:ascii="Times New Roman" w:hAnsi="Times New Roman" w:cs="Times New Roman"/>
                <w:color w:val="000000"/>
                <w:sz w:val="28"/>
                <w:szCs w:val="28"/>
                <w:lang w:val="ru-RU"/>
              </w:rPr>
              <w:lastRenderedPageBreak/>
              <w:t>ента, по которому поступили или выбыли документы</w:t>
            </w:r>
          </w:p>
        </w:tc>
        <w:tc>
          <w:tcPr>
            <w:tcW w:w="11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Название и номер архивного </w:t>
            </w:r>
            <w:r w:rsidRPr="00D251AE">
              <w:rPr>
                <w:rFonts w:ascii="Times New Roman" w:hAnsi="Times New Roman" w:cs="Times New Roman"/>
                <w:color w:val="000000"/>
                <w:sz w:val="28"/>
                <w:szCs w:val="28"/>
                <w:lang w:val="ru-RU"/>
              </w:rPr>
              <w:lastRenderedPageBreak/>
              <w:t>фонда, описи поступивших или выбывших документов</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Крайние даты поступивших </w:t>
            </w:r>
            <w:r w:rsidRPr="00D251AE">
              <w:rPr>
                <w:rFonts w:ascii="Times New Roman" w:hAnsi="Times New Roman" w:cs="Times New Roman"/>
                <w:color w:val="000000"/>
                <w:sz w:val="28"/>
                <w:szCs w:val="28"/>
                <w:lang w:val="ru-RU"/>
              </w:rPr>
              <w:lastRenderedPageBreak/>
              <w:t>или выбывших документов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Поступление описанных документов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Выбытие описанных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Неописанных дел, документов, листов</w:t>
            </w:r>
          </w:p>
        </w:tc>
        <w:tc>
          <w:tcPr>
            <w:tcW w:w="7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114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дел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дел</w:t>
            </w:r>
          </w:p>
        </w:tc>
        <w:tc>
          <w:tcPr>
            <w:tcW w:w="0" w:type="auto"/>
            <w:gridSpan w:val="2"/>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114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постоянного хранения</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временного (свыше 10 лет)</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 личному составу</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постоянного хранения</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временного (свыше 10 лет)</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 личному составу</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поступило</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выбыло</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1</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11</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12</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13</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14</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15</w:t>
            </w:r>
          </w:p>
        </w:tc>
      </w:tr>
      <w:tr w:rsidR="00732457" w:rsidRPr="00D251AE">
        <w:trPr>
          <w:trHeight w:val="30"/>
          <w:tblCellSpacing w:w="0" w:type="auto"/>
        </w:trPr>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Итого в ________ году поступило _______________________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в том числе:</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(показываются раздельно итоговые данные по графам 7, 8, 9, 13 книги);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выбыло ____________ единиц учета (+ документов, листов), в том числе: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(показываются раздельно итоговые данные по графам 10, 11, 12, 14 книги).</w:t>
      </w:r>
    </w:p>
    <w:p w:rsidR="00D707F1" w:rsidRPr="00D251AE" w:rsidRDefault="00D707F1">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 работника,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составившего итоговою годовую запись _______________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p>
    <w:p w:rsidR="00D707F1" w:rsidRPr="00D251AE" w:rsidRDefault="00D707F1">
      <w:pPr>
        <w:spacing w:after="0"/>
        <w:rPr>
          <w:rFonts w:ascii="Times New Roman" w:hAnsi="Times New Roman" w:cs="Times New Roman"/>
          <w:color w:val="000000"/>
          <w:sz w:val="28"/>
          <w:szCs w:val="28"/>
          <w:lang w:val="ru-RU"/>
        </w:rPr>
      </w:pPr>
    </w:p>
    <w:p w:rsidR="00D707F1"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lang w:val="ru-RU"/>
        </w:rPr>
        <w:lastRenderedPageBreak/>
        <w:t>Руководитель ведомственного (частного) _________________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подписи</w:t>
      </w:r>
      <w:r w:rsidRPr="00D251AE">
        <w:rPr>
          <w:rFonts w:ascii="Times New Roman" w:hAnsi="Times New Roman" w:cs="Times New Roman"/>
          <w:sz w:val="28"/>
          <w:szCs w:val="28"/>
          <w:lang w:val="ru-RU"/>
        </w:rPr>
        <w:br/>
      </w:r>
    </w:p>
    <w:p w:rsidR="00732457"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lang w:val="ru-RU"/>
        </w:rPr>
        <w:t>Дата</w:t>
      </w:r>
    </w:p>
    <w:p w:rsidR="001F2910" w:rsidRPr="00D251AE" w:rsidRDefault="001F2910">
      <w:pPr>
        <w:spacing w:after="0"/>
        <w:rPr>
          <w:rFonts w:ascii="Times New Roman" w:hAnsi="Times New Roman" w:cs="Times New Roman"/>
          <w:color w:val="000000"/>
          <w:sz w:val="28"/>
          <w:szCs w:val="28"/>
          <w:lang w:val="ru-RU"/>
        </w:rPr>
      </w:pPr>
    </w:p>
    <w:p w:rsidR="001F2910" w:rsidRPr="00D251AE" w:rsidRDefault="001F2910">
      <w:pPr>
        <w:spacing w:after="0"/>
        <w:rPr>
          <w:rFonts w:ascii="Times New Roman" w:hAnsi="Times New Roman" w:cs="Times New Roman"/>
          <w:color w:val="000000"/>
          <w:sz w:val="28"/>
          <w:szCs w:val="28"/>
          <w:lang w:val="ru-RU"/>
        </w:rPr>
      </w:pPr>
    </w:p>
    <w:p w:rsidR="001F2910" w:rsidRPr="00D251AE" w:rsidRDefault="001F2910">
      <w:pPr>
        <w:spacing w:after="0"/>
        <w:rPr>
          <w:rFonts w:ascii="Times New Roman" w:hAnsi="Times New Roman" w:cs="Times New Roman"/>
          <w:color w:val="000000"/>
          <w:sz w:val="28"/>
          <w:szCs w:val="28"/>
          <w:lang w:val="ru-RU"/>
        </w:rPr>
      </w:pPr>
    </w:p>
    <w:p w:rsidR="001F2910" w:rsidRPr="00D251AE" w:rsidRDefault="001F2910">
      <w:pPr>
        <w:spacing w:after="0"/>
        <w:rPr>
          <w:rFonts w:ascii="Times New Roman" w:hAnsi="Times New Roman" w:cs="Times New Roman"/>
          <w:color w:val="000000"/>
          <w:sz w:val="28"/>
          <w:szCs w:val="28"/>
          <w:lang w:val="ru-RU"/>
        </w:rPr>
      </w:pPr>
    </w:p>
    <w:p w:rsidR="001F2910" w:rsidRPr="00D251AE" w:rsidRDefault="001F2910">
      <w:pPr>
        <w:spacing w:after="0"/>
        <w:rPr>
          <w:rFonts w:ascii="Times New Roman" w:hAnsi="Times New Roman" w:cs="Times New Roman"/>
          <w:color w:val="000000"/>
          <w:sz w:val="28"/>
          <w:szCs w:val="28"/>
          <w:lang w:val="ru-RU"/>
        </w:rPr>
      </w:pPr>
    </w:p>
    <w:p w:rsidR="001F2910" w:rsidRPr="00D251AE" w:rsidRDefault="001F2910">
      <w:pPr>
        <w:spacing w:after="0"/>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bookmarkStart w:id="138" w:name="z470"/>
      <w:r w:rsidRPr="00D251AE">
        <w:rPr>
          <w:rFonts w:ascii="Times New Roman" w:hAnsi="Times New Roman" w:cs="Times New Roman"/>
          <w:color w:val="000000"/>
          <w:sz w:val="28"/>
          <w:szCs w:val="28"/>
          <w:lang w:val="ru-RU"/>
        </w:rPr>
        <w:t xml:space="preserve">  Приложение 24</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color w:val="000000"/>
          <w:sz w:val="28"/>
          <w:szCs w:val="28"/>
          <w:lang w:val="ru-RU"/>
        </w:rPr>
      </w:pPr>
      <w:bookmarkStart w:id="139" w:name="z471"/>
      <w:bookmarkEnd w:id="138"/>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ЛИСТ-ЗАВЕРИТЕЛЬ ДЕЛА</w:t>
      </w:r>
    </w:p>
    <w:p w:rsidR="00127DBA" w:rsidRPr="00D251AE" w:rsidRDefault="00127DBA">
      <w:pPr>
        <w:spacing w:after="0"/>
        <w:rPr>
          <w:rFonts w:ascii="Times New Roman" w:hAnsi="Times New Roman" w:cs="Times New Roman"/>
          <w:sz w:val="28"/>
          <w:szCs w:val="28"/>
          <w:lang w:val="ru-RU"/>
        </w:rPr>
      </w:pPr>
    </w:p>
    <w:bookmarkEnd w:id="139"/>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Фонд № _____ Опись № ________ Дело № 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В дело подшито и пронумеровано ______________ лист (ов), в том числе: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литерные №№ листов 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пропущенные №№ листов 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пронумерованные чистые листы 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листов внутренней описи 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Учтено документов в виде вложений и приложений, не подлежащих</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нумерации 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(разновидности документов и их количество)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5"/>
        <w:gridCol w:w="2431"/>
      </w:tblGrid>
      <w:tr w:rsidR="00732457" w:rsidRPr="00D251AE">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Особенности формирования, оформления, физического состояния и учета документов дела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 листов</w:t>
            </w:r>
          </w:p>
        </w:tc>
      </w:tr>
      <w:tr w:rsidR="00732457" w:rsidRPr="00D251AE">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r>
      <w:tr w:rsidR="00732457" w:rsidRPr="00D251AE">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lang w:val="ru-RU"/>
              </w:rPr>
              <w:t>1. Брошюры и другие печатные издания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2. Листовки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3. Вырезки из газет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4. Открытки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5. Конверты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6. Марки почтовые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7. Марки гербовые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lastRenderedPageBreak/>
              <w:t>8. Штемпели почтовые и другие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9. Специальные почтовые отметки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10. Сургучные, мастичные печати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11. Фотодокументы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12. Карты, планы, чертежи и другая научно-техническая документация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13. Рисунки, гравюры, акварели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14. Автографы видных деятелей</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15. Склеенные листы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16. Утрата части листов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17. </w:t>
            </w:r>
            <w:r w:rsidRPr="00D251AE">
              <w:rPr>
                <w:rFonts w:ascii="Times New Roman" w:hAnsi="Times New Roman" w:cs="Times New Roman"/>
                <w:color w:val="000000"/>
                <w:sz w:val="28"/>
                <w:szCs w:val="28"/>
              </w:rPr>
              <w:t>Угасающий текст</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lastRenderedPageBreak/>
              <w:br/>
            </w:r>
          </w:p>
        </w:tc>
      </w:tr>
    </w:tbl>
    <w:p w:rsidR="00127DBA" w:rsidRPr="00D251AE" w:rsidRDefault="00127DBA">
      <w:pPr>
        <w:spacing w:after="0"/>
        <w:rPr>
          <w:rFonts w:ascii="Times New Roman" w:hAnsi="Times New Roman" w:cs="Times New Roman"/>
          <w:b/>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b/>
          <w:color w:val="000000"/>
          <w:sz w:val="28"/>
          <w:szCs w:val="28"/>
          <w:lang w:val="ru-RU"/>
        </w:rPr>
        <w:t>Наименование должности лица,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b/>
          <w:color w:val="000000"/>
          <w:sz w:val="28"/>
          <w:szCs w:val="28"/>
          <w:lang w:val="ru-RU"/>
        </w:rPr>
        <w:t>заполнившего лист-заверитель дела</w:t>
      </w:r>
      <w:r w:rsidRPr="00D251AE">
        <w:rPr>
          <w:rFonts w:ascii="Times New Roman" w:hAnsi="Times New Roman" w:cs="Times New Roman"/>
          <w:color w:val="000000"/>
          <w:sz w:val="28"/>
          <w:szCs w:val="28"/>
          <w:lang w:val="ru-RU"/>
        </w:rPr>
        <w:t xml:space="preserve"> _____________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дата</w:t>
      </w:r>
    </w:p>
    <w:p w:rsidR="00611617"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p>
    <w:p w:rsidR="00611617" w:rsidRPr="00D251AE" w:rsidRDefault="00611617">
      <w:pPr>
        <w:spacing w:after="0"/>
        <w:rPr>
          <w:rFonts w:ascii="Times New Roman" w:hAnsi="Times New Roman" w:cs="Times New Roman"/>
          <w:color w:val="000000"/>
          <w:sz w:val="28"/>
          <w:szCs w:val="28"/>
          <w:lang w:val="ru-RU"/>
        </w:rPr>
      </w:pPr>
    </w:p>
    <w:p w:rsidR="00611617" w:rsidRPr="00D251AE" w:rsidRDefault="00611617">
      <w:pPr>
        <w:spacing w:after="0"/>
        <w:rPr>
          <w:rFonts w:ascii="Times New Roman" w:hAnsi="Times New Roman" w:cs="Times New Roman"/>
          <w:color w:val="000000"/>
          <w:sz w:val="28"/>
          <w:szCs w:val="28"/>
          <w:lang w:val="ru-RU"/>
        </w:rPr>
      </w:pPr>
    </w:p>
    <w:p w:rsidR="00611617" w:rsidRPr="00D251AE" w:rsidRDefault="00611617">
      <w:pPr>
        <w:spacing w:after="0"/>
        <w:rPr>
          <w:rFonts w:ascii="Times New Roman" w:hAnsi="Times New Roman" w:cs="Times New Roman"/>
          <w:color w:val="000000"/>
          <w:sz w:val="28"/>
          <w:szCs w:val="28"/>
          <w:lang w:val="ru-RU"/>
        </w:rPr>
      </w:pPr>
    </w:p>
    <w:p w:rsidR="00611617" w:rsidRPr="00D251AE" w:rsidRDefault="00611617">
      <w:pPr>
        <w:spacing w:after="0"/>
        <w:rPr>
          <w:rFonts w:ascii="Times New Roman" w:hAnsi="Times New Roman" w:cs="Times New Roman"/>
          <w:color w:val="000000"/>
          <w:sz w:val="28"/>
          <w:szCs w:val="28"/>
          <w:lang w:val="ru-RU"/>
        </w:rPr>
      </w:pPr>
    </w:p>
    <w:p w:rsidR="00611617" w:rsidRPr="00D251AE" w:rsidRDefault="00611617">
      <w:pPr>
        <w:spacing w:after="0"/>
        <w:rPr>
          <w:rFonts w:ascii="Times New Roman" w:hAnsi="Times New Roman" w:cs="Times New Roman"/>
          <w:color w:val="000000"/>
          <w:sz w:val="28"/>
          <w:szCs w:val="28"/>
          <w:lang w:val="ru-RU"/>
        </w:rPr>
      </w:pPr>
    </w:p>
    <w:p w:rsidR="00611617" w:rsidRPr="00D251AE" w:rsidRDefault="00611617">
      <w:pPr>
        <w:spacing w:after="0"/>
        <w:rPr>
          <w:rFonts w:ascii="Times New Roman" w:hAnsi="Times New Roman" w:cs="Times New Roman"/>
          <w:color w:val="000000"/>
          <w:sz w:val="28"/>
          <w:szCs w:val="28"/>
          <w:lang w:val="ru-RU"/>
        </w:rPr>
      </w:pPr>
    </w:p>
    <w:p w:rsidR="00611617" w:rsidRPr="00D251AE" w:rsidRDefault="00611617">
      <w:pPr>
        <w:spacing w:after="0"/>
        <w:rPr>
          <w:rFonts w:ascii="Times New Roman" w:hAnsi="Times New Roman" w:cs="Times New Roman"/>
          <w:color w:val="000000"/>
          <w:sz w:val="28"/>
          <w:szCs w:val="28"/>
          <w:lang w:val="ru-RU"/>
        </w:rPr>
      </w:pPr>
    </w:p>
    <w:p w:rsidR="00611617" w:rsidRPr="00D251AE" w:rsidRDefault="00611617">
      <w:pPr>
        <w:spacing w:after="0"/>
        <w:rPr>
          <w:rFonts w:ascii="Times New Roman" w:hAnsi="Times New Roman" w:cs="Times New Roman"/>
          <w:color w:val="000000"/>
          <w:sz w:val="28"/>
          <w:szCs w:val="28"/>
          <w:lang w:val="ru-RU"/>
        </w:rPr>
      </w:pPr>
    </w:p>
    <w:p w:rsidR="00611617" w:rsidRPr="00D251AE" w:rsidRDefault="00611617">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b/>
          <w:color w:val="000000"/>
          <w:sz w:val="28"/>
          <w:szCs w:val="28"/>
          <w:lang w:val="ru-RU"/>
        </w:rPr>
        <w:t>Примечание:</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 лист-заверитель составляется для учета количества листов в деле и фиксации особенностей их нумерации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лист-заверитель составляется на отдельном листе (листах) и подшивается в конце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в листе-заверителе отмечают следующие особенности нумерации, оформления и физического состояния документов дела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1) средства почтового обращения (марки всех видов, конверты, открытки, бланки, штемпели, штампы, пломбы)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печати и их оттиски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3) автографы видных государственных и общественных деятелей, деятелей науки, техники и культуры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4) фотодокументы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рисунки, гравюры и акварели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крупноформатные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склеенные листы, повреждения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листы с наклеенными фотографиями, документами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 конверты с вложениями и количество вложенных в них листов (предметов)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10) документы, имеющие самостоятельную нумерацию (в том числе и типографские материалы), и количество их листов (страниц)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5. если на одном листе дела имеется несколько особенностей оформления документа, то в графе 2 листа-заверителя проставляется номер этого листа против каждой позиции графы 1</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6. если в документе на одном листе имеется несколько марок и иных материалов, то в графе 2 в скобках после номера листа дела указывается их количество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7. если в деле имеются предметы, нумерация которых невозможна из-за особенностей материала, из которого они исполнены (стекло, металл, ткань и другие), то в графе 2 указываются номера листов, между которыми находится данный предмет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8. все последующие изменения в составе и состоянии дела (повреждение, замена подлинных документов копиями, присоединение новых документов) отмечаются в листе-заверителе со ссылкой на соответствующий акт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9. лист-заверитель не нумеруется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140" w:name="z472"/>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25</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41" w:name="z473"/>
      <w:bookmarkEnd w:id="140"/>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42" w:name="z474"/>
      <w:bookmarkEnd w:id="141"/>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Паспорт ведомственного (частного)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хранящего научно-техническую документацию</w:t>
      </w:r>
    </w:p>
    <w:bookmarkEnd w:id="142"/>
    <w:p w:rsidR="00611617" w:rsidRPr="00D251AE" w:rsidRDefault="00611617">
      <w:pPr>
        <w:spacing w:after="0"/>
        <w:rPr>
          <w:rFonts w:ascii="Times New Roman" w:hAnsi="Times New Roman" w:cs="Times New Roman"/>
          <w:color w:val="000000"/>
          <w:sz w:val="28"/>
          <w:szCs w:val="28"/>
          <w:lang w:val="ru-RU"/>
        </w:rPr>
      </w:pP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Кому представляется 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государственного архива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 его почтовый адрес)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Кем представляется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отчитывающейся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организации и его почтовый адрес)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(форма собственности отчитывающейся организации)</w:t>
      </w:r>
    </w:p>
    <w:p w:rsidR="00611617" w:rsidRPr="00D251AE" w:rsidRDefault="00E61921">
      <w:pPr>
        <w:spacing w:after="0"/>
        <w:rPr>
          <w:rFonts w:ascii="Times New Roman" w:hAnsi="Times New Roman" w:cs="Times New Roman"/>
          <w:color w:val="000000"/>
          <w:sz w:val="28"/>
          <w:szCs w:val="28"/>
          <w:lang w:val="ru-RU"/>
        </w:rPr>
      </w:pPr>
      <w:bookmarkStart w:id="143" w:name="z475"/>
      <w:r w:rsidRPr="00D251AE">
        <w:rPr>
          <w:rFonts w:ascii="Times New Roman" w:hAnsi="Times New Roman" w:cs="Times New Roman"/>
          <w:color w:val="000000"/>
          <w:sz w:val="28"/>
          <w:szCs w:val="28"/>
        </w:rPr>
        <w:t>                              </w:t>
      </w:r>
    </w:p>
    <w:p w:rsidR="00732457" w:rsidRPr="00D251AE" w:rsidRDefault="00E61921" w:rsidP="00611617">
      <w:pPr>
        <w:spacing w:after="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ПАСПОРТ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архива организации, хранящего научно-техническую документацию,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1 декабря _______________ года</w:t>
      </w:r>
    </w:p>
    <w:p w:rsidR="00732457" w:rsidRPr="00D251AE" w:rsidRDefault="00E61921">
      <w:pPr>
        <w:spacing w:after="0"/>
        <w:rPr>
          <w:rFonts w:ascii="Times New Roman" w:hAnsi="Times New Roman" w:cs="Times New Roman"/>
          <w:sz w:val="28"/>
          <w:szCs w:val="28"/>
        </w:rPr>
      </w:pPr>
      <w:bookmarkStart w:id="144" w:name="z476"/>
      <w:bookmarkEnd w:id="143"/>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1. 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2289"/>
        <w:gridCol w:w="965"/>
        <w:gridCol w:w="1451"/>
        <w:gridCol w:w="1352"/>
        <w:gridCol w:w="2019"/>
      </w:tblGrid>
      <w:tr w:rsidR="00732457" w:rsidRPr="00D251AE">
        <w:trPr>
          <w:trHeight w:val="30"/>
          <w:tblCellSpacing w:w="0" w:type="auto"/>
        </w:trPr>
        <w:tc>
          <w:tcPr>
            <w:tcW w:w="1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23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26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2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хранится сверх установленного (договорного) срока</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r>
      <w:tr w:rsidR="00732457" w:rsidRPr="00D251AE">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Научно-исследовательская</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Конструкторская</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lastRenderedPageBreak/>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Технологическая</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Проектная</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Прочие виды</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2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bookmarkStart w:id="145" w:name="z47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2. Научно-техническая документация, отнесенная к составу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Национального архивного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1568"/>
        <w:gridCol w:w="1414"/>
        <w:gridCol w:w="900"/>
        <w:gridCol w:w="760"/>
        <w:gridCol w:w="948"/>
        <w:gridCol w:w="836"/>
        <w:gridCol w:w="760"/>
        <w:gridCol w:w="1348"/>
      </w:tblGrid>
      <w:tr w:rsidR="00732457" w:rsidRPr="00D251AE">
        <w:trPr>
          <w:trHeight w:val="30"/>
          <w:tblCellSpacing w:w="0" w:type="auto"/>
        </w:trPr>
        <w:tc>
          <w:tcPr>
            <w:tcW w:w="9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23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2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Количество перечней проектов, проблем, научно-техническая документация по которым подлежит передаче на государственное хранение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внесенных в описи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хранится сверх установленного (договорного) срока</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r w:rsidR="00732457" w:rsidRPr="00D251AE">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Научно-исследовательская</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Конструкторская</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Технологическая</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lastRenderedPageBreak/>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Проектная</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Прочие виды</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46" w:name="z478"/>
      <w:r w:rsidRPr="00D251AE">
        <w:rPr>
          <w:rFonts w:ascii="Times New Roman" w:hAnsi="Times New Roman" w:cs="Times New Roman"/>
          <w:color w:val="000000"/>
          <w:sz w:val="28"/>
          <w:szCs w:val="28"/>
        </w:rPr>
        <w:t>                    3. Управленческая документация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3"/>
        <w:gridCol w:w="1367"/>
        <w:gridCol w:w="606"/>
        <w:gridCol w:w="1083"/>
        <w:gridCol w:w="986"/>
        <w:gridCol w:w="606"/>
        <w:gridCol w:w="1051"/>
        <w:gridCol w:w="955"/>
        <w:gridCol w:w="1649"/>
      </w:tblGrid>
      <w:tr w:rsidR="00732457" w:rsidRPr="00D251AE">
        <w:trPr>
          <w:trHeight w:val="30"/>
          <w:tblCellSpacing w:w="0" w:type="auto"/>
        </w:trPr>
        <w:tc>
          <w:tcPr>
            <w:tcW w:w="1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 xml:space="preserve">Порядковый № </w:t>
            </w:r>
          </w:p>
        </w:tc>
        <w:tc>
          <w:tcPr>
            <w:tcW w:w="19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из них внесено в описи, утвержденные (согласованные) ЭПК местного исполнительного органа (республиканского государственного архива)</w:t>
            </w:r>
          </w:p>
        </w:tc>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хранится сверх установленного (договорного) срока</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1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12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r w:rsidR="00732457" w:rsidRPr="00D251AE">
        <w:trPr>
          <w:trHeight w:val="30"/>
          <w:tblCellSpacing w:w="0" w:type="auto"/>
        </w:trPr>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Постоянного хранения</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По личному составу</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47" w:name="z479"/>
      <w:r w:rsidRPr="00D251AE">
        <w:rPr>
          <w:rFonts w:ascii="Times New Roman" w:hAnsi="Times New Roman" w:cs="Times New Roman"/>
          <w:color w:val="000000"/>
          <w:sz w:val="28"/>
          <w:szCs w:val="28"/>
        </w:rPr>
        <w:t>                              3. Кадры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07"/>
        <w:gridCol w:w="3919"/>
      </w:tblGrid>
      <w:tr w:rsidR="00732457" w:rsidRPr="00D251AE">
        <w:trPr>
          <w:trHeight w:val="30"/>
          <w:tblCellSpacing w:w="0" w:type="auto"/>
        </w:trPr>
        <w:tc>
          <w:tcPr>
            <w:tcW w:w="6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2451"/>
              <w:gridCol w:w="1549"/>
            </w:tblGrid>
            <w:tr w:rsidR="00732457" w:rsidRPr="00D251AE">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Виды архивов</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штатных работников</w:t>
                  </w:r>
                </w:p>
              </w:tc>
            </w:tr>
            <w:tr w:rsidR="00732457" w:rsidRPr="00D251AE">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r>
            <w:tr w:rsidR="00732457" w:rsidRPr="00D251AE">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1</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Научно-технической документации</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3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Управленческой документации</w:t>
                  </w:r>
                </w:p>
              </w:tc>
              <w:tc>
                <w:tcPr>
                  <w:tcW w:w="1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732457">
            <w:pPr>
              <w:rPr>
                <w:rFonts w:ascii="Times New Roman" w:hAnsi="Times New Roman" w:cs="Times New Roman"/>
                <w:sz w:val="28"/>
                <w:szCs w:val="28"/>
              </w:rPr>
            </w:pPr>
          </w:p>
        </w:tc>
        <w:tc>
          <w:tcPr>
            <w:tcW w:w="7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Условия хранения документов (нужное подчеркнуть)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Архивохранилища: есть, нет; сухое, сырое; светлое, темное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Отопление: центральное, печное, отсутствует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lastRenderedPageBreak/>
              <w:t>Стеллажи: металлические, деревянные, комбинированные,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Шкафы: деревянные, металлические;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Сигнализация: пожарная: есть, нет; охранная: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Читальный зал: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Температурно-влажностный режим: соблюдается, не соблюдается</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 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(фамилия и телефон исполнителя)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А3 (297х420)</w:t>
      </w:r>
    </w:p>
    <w:p w:rsidR="001F2910" w:rsidRPr="00D251AE" w:rsidRDefault="00E61921">
      <w:pPr>
        <w:spacing w:after="0"/>
        <w:jc w:val="right"/>
        <w:rPr>
          <w:rFonts w:ascii="Times New Roman" w:hAnsi="Times New Roman" w:cs="Times New Roman"/>
          <w:color w:val="000000"/>
          <w:sz w:val="28"/>
          <w:szCs w:val="28"/>
          <w:lang w:val="ru-RU"/>
        </w:rPr>
      </w:pPr>
      <w:bookmarkStart w:id="148" w:name="z480"/>
      <w:r w:rsidRPr="00D251AE">
        <w:rPr>
          <w:rFonts w:ascii="Times New Roman" w:hAnsi="Times New Roman" w:cs="Times New Roman"/>
          <w:color w:val="000000"/>
          <w:sz w:val="28"/>
          <w:szCs w:val="28"/>
          <w:lang w:val="ru-RU"/>
        </w:rPr>
        <w:t xml:space="preserve"> </w:t>
      </w: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26</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49" w:name="z481"/>
      <w:bookmarkEnd w:id="148"/>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50" w:name="z482"/>
      <w:bookmarkEnd w:id="149"/>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Паспорт архива организации, хранящего электронные документы</w:t>
      </w:r>
    </w:p>
    <w:bookmarkEnd w:id="150"/>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Кому представляется 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государственного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архива и его почтовый адрес)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Кем представляется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отчитывающейся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организации и его почтовый адрес)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 собственности отчитывающейся организации)</w:t>
      </w:r>
    </w:p>
    <w:p w:rsidR="00732457" w:rsidRPr="00D251AE" w:rsidRDefault="00E61921">
      <w:pPr>
        <w:spacing w:after="0"/>
        <w:rPr>
          <w:rFonts w:ascii="Times New Roman" w:hAnsi="Times New Roman" w:cs="Times New Roman"/>
          <w:sz w:val="28"/>
          <w:szCs w:val="28"/>
          <w:lang w:val="ru-RU"/>
        </w:rPr>
      </w:pPr>
      <w:bookmarkStart w:id="151" w:name="z483"/>
      <w:r w:rsidRPr="00D251AE">
        <w:rPr>
          <w:rFonts w:ascii="Times New Roman" w:hAnsi="Times New Roman" w:cs="Times New Roman"/>
          <w:color w:val="000000"/>
          <w:sz w:val="28"/>
          <w:szCs w:val="28"/>
        </w:rPr>
        <w:lastRenderedPageBreak/>
        <w:t>                                    </w:t>
      </w:r>
      <w:r w:rsidRPr="00D251AE">
        <w:rPr>
          <w:rFonts w:ascii="Times New Roman" w:hAnsi="Times New Roman" w:cs="Times New Roman"/>
          <w:color w:val="000000"/>
          <w:sz w:val="28"/>
          <w:szCs w:val="28"/>
          <w:lang w:val="ru-RU"/>
        </w:rPr>
        <w:t xml:space="preserve"> ПАСПОРТ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архива организации, хранящего электронные документы,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1 декабря _______________ года</w:t>
      </w:r>
    </w:p>
    <w:p w:rsidR="00732457" w:rsidRPr="00D251AE" w:rsidRDefault="00E61921">
      <w:pPr>
        <w:spacing w:after="0"/>
        <w:rPr>
          <w:rFonts w:ascii="Times New Roman" w:hAnsi="Times New Roman" w:cs="Times New Roman"/>
          <w:sz w:val="28"/>
          <w:szCs w:val="28"/>
        </w:rPr>
      </w:pPr>
      <w:bookmarkStart w:id="152" w:name="z484"/>
      <w:bookmarkEnd w:id="151"/>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1. Сведения об электронных 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5"/>
        <w:gridCol w:w="1130"/>
        <w:gridCol w:w="1703"/>
        <w:gridCol w:w="1235"/>
        <w:gridCol w:w="1264"/>
        <w:gridCol w:w="1235"/>
        <w:gridCol w:w="961"/>
        <w:gridCol w:w="873"/>
      </w:tblGrid>
      <w:tr w:rsidR="00732457" w:rsidRPr="00D251AE">
        <w:trPr>
          <w:trHeight w:val="30"/>
          <w:tblCellSpacing w:w="0" w:type="auto"/>
        </w:trPr>
        <w:tc>
          <w:tcPr>
            <w:tcW w:w="1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22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специфических информационных ресурсов</w:t>
            </w:r>
          </w:p>
        </w:tc>
        <w:tc>
          <w:tcPr>
            <w:tcW w:w="1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Объем записанной информации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Сведения об электронных документах</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количество единиц хранения электронных документов</w:t>
            </w:r>
          </w:p>
        </w:tc>
        <w:tc>
          <w:tcPr>
            <w:tcW w:w="17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объем записанной информации (Мбт)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r>
      <w:tr w:rsidR="00732457" w:rsidRPr="00D251AE">
        <w:trPr>
          <w:trHeight w:val="30"/>
          <w:tblCellSpacing w:w="0" w:type="auto"/>
        </w:trPr>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r>
      <w:tr w:rsidR="00732457" w:rsidRPr="00D251AE">
        <w:trPr>
          <w:trHeight w:val="30"/>
          <w:tblCellSpacing w:w="0" w:type="auto"/>
        </w:trPr>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53" w:name="z485"/>
      <w:r w:rsidRPr="00D251AE">
        <w:rPr>
          <w:rFonts w:ascii="Times New Roman" w:hAnsi="Times New Roman" w:cs="Times New Roman"/>
          <w:color w:val="000000"/>
          <w:sz w:val="28"/>
          <w:szCs w:val="28"/>
        </w:rPr>
        <w:t>                               2. Кадры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97"/>
        <w:gridCol w:w="146"/>
        <w:gridCol w:w="3783"/>
      </w:tblGrid>
      <w:tr w:rsidR="00732457" w:rsidRPr="00D251AE">
        <w:trPr>
          <w:trHeight w:val="30"/>
          <w:tblCellSpacing w:w="0" w:type="auto"/>
        </w:trPr>
        <w:tc>
          <w:tcPr>
            <w:tcW w:w="8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3055"/>
              <w:gridCol w:w="1814"/>
            </w:tblGrid>
            <w:tr w:rsidR="00732457" w:rsidRPr="00D251AE">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Виды архивов</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штатных работников</w:t>
                  </w:r>
                </w:p>
              </w:tc>
            </w:tr>
            <w:tr w:rsidR="00732457" w:rsidRPr="00D251AE">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r>
            <w:tr w:rsidR="00732457" w:rsidRPr="00D251AE">
              <w:trPr>
                <w:trHeight w:val="30"/>
                <w:tblCellSpacing w:w="0" w:type="auto"/>
              </w:trPr>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Электронные документы</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732457">
            <w:pPr>
              <w:rPr>
                <w:rFonts w:ascii="Times New Roman" w:hAnsi="Times New Roman" w:cs="Times New Roman"/>
                <w:sz w:val="28"/>
                <w:szCs w:val="28"/>
              </w:rPr>
            </w:pPr>
          </w:p>
        </w:tc>
        <w:tc>
          <w:tcPr>
            <w:tcW w:w="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Условия хранения документов (нужное подчеркнуть)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Архивохранилища: есть, нет; сухое, сырое; светлое, темное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Отопление: центральное, печное, отсутствует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Стеллажи: металлические, деревянные, комбинированные,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Шкафы: деревянные, металлические;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Сигнализация: пожарная: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охранная: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Читальный зал: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Температурно-влажностный режим: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соблюдается, не соблюдается</w:t>
            </w:r>
          </w:p>
        </w:tc>
      </w:tr>
    </w:tbl>
    <w:p w:rsidR="00B55B40" w:rsidRPr="00D251AE" w:rsidRDefault="00E61921">
      <w:pPr>
        <w:spacing w:after="0"/>
        <w:rPr>
          <w:rFonts w:ascii="Times New Roman" w:hAnsi="Times New Roman" w:cs="Times New Roman"/>
          <w:color w:val="000000"/>
          <w:sz w:val="28"/>
          <w:szCs w:val="28"/>
          <w:lang w:val="ru-RU"/>
        </w:rPr>
      </w:pPr>
      <w:r w:rsidRPr="00D251AE">
        <w:rPr>
          <w:rFonts w:ascii="Times New Roman" w:hAnsi="Times New Roman" w:cs="Times New Roman"/>
          <w:color w:val="000000"/>
          <w:sz w:val="28"/>
          <w:szCs w:val="28"/>
          <w:lang w:val="ru-RU"/>
        </w:rPr>
        <w:lastRenderedPageBreak/>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 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(фамилия и телефон исполнителя)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А3 (297х420)</w:t>
      </w:r>
    </w:p>
    <w:p w:rsidR="00B55B40" w:rsidRPr="00D251AE" w:rsidRDefault="00E61921">
      <w:pPr>
        <w:spacing w:after="0"/>
        <w:jc w:val="right"/>
        <w:rPr>
          <w:rFonts w:ascii="Times New Roman" w:hAnsi="Times New Roman" w:cs="Times New Roman"/>
          <w:color w:val="000000"/>
          <w:sz w:val="28"/>
          <w:szCs w:val="28"/>
          <w:lang w:val="ru-RU"/>
        </w:rPr>
      </w:pPr>
      <w:bookmarkStart w:id="154" w:name="z486"/>
      <w:r w:rsidRPr="00D251AE">
        <w:rPr>
          <w:rFonts w:ascii="Times New Roman" w:hAnsi="Times New Roman" w:cs="Times New Roman"/>
          <w:color w:val="000000"/>
          <w:sz w:val="28"/>
          <w:szCs w:val="28"/>
          <w:lang w:val="ru-RU"/>
        </w:rPr>
        <w:t xml:space="preserve">  </w:t>
      </w: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B55B40" w:rsidRPr="00D251AE" w:rsidRDefault="00B55B4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27</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55" w:name="z487"/>
      <w:bookmarkEnd w:id="154"/>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56" w:name="z488"/>
      <w:bookmarkEnd w:id="155"/>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Паспорт архива организации, хранящего аудиовизуальную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документацию</w:t>
      </w:r>
    </w:p>
    <w:bookmarkEnd w:id="156"/>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Кому представляется 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государственного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архива и его почтовый адрес)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Кем представляется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отчитывающейся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организации и его почтовый адрес)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 собственности отчитывающейся организации)</w:t>
      </w:r>
    </w:p>
    <w:p w:rsidR="00732457" w:rsidRPr="00D251AE" w:rsidRDefault="00E61921">
      <w:pPr>
        <w:spacing w:after="0"/>
        <w:rPr>
          <w:rFonts w:ascii="Times New Roman" w:hAnsi="Times New Roman" w:cs="Times New Roman"/>
          <w:sz w:val="28"/>
          <w:szCs w:val="28"/>
          <w:lang w:val="ru-RU"/>
        </w:rPr>
      </w:pPr>
      <w:bookmarkStart w:id="157" w:name="z489"/>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ПАСПОРТ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архива организации, хранящего аудиовизуальную документацию,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1 декабря _______________ года</w:t>
      </w:r>
    </w:p>
    <w:p w:rsidR="00732457" w:rsidRPr="00D251AE" w:rsidRDefault="00E61921">
      <w:pPr>
        <w:spacing w:after="0"/>
        <w:rPr>
          <w:rFonts w:ascii="Times New Roman" w:hAnsi="Times New Roman" w:cs="Times New Roman"/>
          <w:sz w:val="28"/>
          <w:szCs w:val="28"/>
        </w:rPr>
      </w:pPr>
      <w:bookmarkStart w:id="158" w:name="z490"/>
      <w:bookmarkEnd w:id="157"/>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1. Кинодокументы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4"/>
        <w:gridCol w:w="1238"/>
        <w:gridCol w:w="613"/>
        <w:gridCol w:w="1099"/>
        <w:gridCol w:w="1001"/>
        <w:gridCol w:w="613"/>
        <w:gridCol w:w="1070"/>
        <w:gridCol w:w="972"/>
        <w:gridCol w:w="1676"/>
      </w:tblGrid>
      <w:tr w:rsidR="00732457" w:rsidRPr="00D251AE">
        <w:trPr>
          <w:trHeight w:val="390"/>
          <w:tblCellSpacing w:w="0" w:type="auto"/>
        </w:trPr>
        <w:tc>
          <w:tcPr>
            <w:tcW w:w="9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9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из них внесено в описи, утвержденные (согласованные) ЭПК местного исполнительного органа (республиканского государственного архива)</w:t>
            </w:r>
          </w:p>
        </w:tc>
        <w:tc>
          <w:tcPr>
            <w:tcW w:w="20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хранится сверх установленного (договорного) срока</w:t>
            </w:r>
          </w:p>
        </w:tc>
      </w:tr>
      <w:tr w:rsidR="00732457" w:rsidRPr="00D251AE">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gridSpan w:val="3"/>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1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4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r w:rsidR="00732457" w:rsidRPr="00D251AE">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На 35-мм пленке</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На 16-мм пленке</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59" w:name="z491"/>
      <w:r w:rsidRPr="00D251AE">
        <w:rPr>
          <w:rFonts w:ascii="Times New Roman" w:hAnsi="Times New Roman" w:cs="Times New Roman"/>
          <w:color w:val="000000"/>
          <w:sz w:val="28"/>
          <w:szCs w:val="28"/>
        </w:rPr>
        <w:t>                           2. Фотодокументы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4"/>
        <w:gridCol w:w="1291"/>
        <w:gridCol w:w="1013"/>
        <w:gridCol w:w="553"/>
        <w:gridCol w:w="965"/>
        <w:gridCol w:w="882"/>
        <w:gridCol w:w="553"/>
        <w:gridCol w:w="912"/>
        <w:gridCol w:w="829"/>
        <w:gridCol w:w="1454"/>
      </w:tblGrid>
      <w:tr w:rsidR="00732457" w:rsidRPr="00D251AE">
        <w:trPr>
          <w:trHeight w:val="390"/>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из них внесено в описи, утвержденные (согласованные) ЭПК местного исполнительного органа (республиканского государственного архива)</w:t>
            </w:r>
          </w:p>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хранится сверх установленного (договорного) срока</w:t>
            </w:r>
          </w:p>
        </w:tc>
      </w:tr>
      <w:tr w:rsidR="00732457" w:rsidRPr="00D251AE">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gridSpan w:val="2"/>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1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gridSpan w:val="3"/>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r w:rsidR="00732457" w:rsidRPr="00D251AE">
        <w:trPr>
          <w:trHeight w:val="30"/>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Негативы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черно-белые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цветные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885"/>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Позитивы на пленке, диапозитивы (слайды)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черно-белые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88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цветные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Фотоотпечатки</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30"/>
          <w:tblCellSpacing w:w="0" w:type="auto"/>
        </w:trPr>
        <w:tc>
          <w:tcPr>
            <w:tcW w:w="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Фотоальбомы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количество альбомов</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118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количество снимков</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60" w:name="z492"/>
      <w:r w:rsidRPr="00D251AE">
        <w:rPr>
          <w:rFonts w:ascii="Times New Roman" w:hAnsi="Times New Roman" w:cs="Times New Roman"/>
          <w:color w:val="000000"/>
          <w:sz w:val="28"/>
          <w:szCs w:val="28"/>
        </w:rPr>
        <w:t>                           3. Фонодокументы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1"/>
        <w:gridCol w:w="1576"/>
        <w:gridCol w:w="594"/>
        <w:gridCol w:w="1056"/>
        <w:gridCol w:w="963"/>
        <w:gridCol w:w="594"/>
        <w:gridCol w:w="1020"/>
        <w:gridCol w:w="927"/>
        <w:gridCol w:w="1605"/>
      </w:tblGrid>
      <w:tr w:rsidR="00732457" w:rsidRPr="00D251AE">
        <w:trPr>
          <w:trHeight w:val="390"/>
          <w:tblCellSpacing w:w="0" w:type="auto"/>
        </w:trPr>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из них внесено в описи, утвержденные (согласованные) ЭПК местного исполнительного органа (республиканского государственного архива)</w:t>
            </w:r>
          </w:p>
        </w:tc>
        <w:tc>
          <w:tcPr>
            <w:tcW w:w="2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хранится сверх установленного (договорного) срока</w:t>
            </w:r>
          </w:p>
        </w:tc>
      </w:tr>
      <w:tr w:rsidR="00732457" w:rsidRPr="00D251AE">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16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6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gridSpan w:val="3"/>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1</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r w:rsidR="00732457" w:rsidRPr="00D251A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Магнитные записи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Граммофонные записи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Записи на других носителях</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61" w:name="z493"/>
      <w:r w:rsidRPr="00D251AE">
        <w:rPr>
          <w:rFonts w:ascii="Times New Roman" w:hAnsi="Times New Roman" w:cs="Times New Roman"/>
          <w:color w:val="000000"/>
          <w:sz w:val="28"/>
          <w:szCs w:val="28"/>
        </w:rPr>
        <w:t>                         4. Видеодокументы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4"/>
        <w:gridCol w:w="1238"/>
        <w:gridCol w:w="613"/>
        <w:gridCol w:w="1099"/>
        <w:gridCol w:w="1001"/>
        <w:gridCol w:w="613"/>
        <w:gridCol w:w="1070"/>
        <w:gridCol w:w="972"/>
        <w:gridCol w:w="1676"/>
      </w:tblGrid>
      <w:tr w:rsidR="00732457" w:rsidRPr="00D251AE">
        <w:trPr>
          <w:trHeight w:val="390"/>
          <w:tblCellSpacing w:w="0" w:type="auto"/>
        </w:trPr>
        <w:tc>
          <w:tcPr>
            <w:tcW w:w="1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8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из них внесено в описи, утвержденные (согласованные) ЭПК местного исполнительного органа (республиканского государственного архива)</w:t>
            </w:r>
          </w:p>
        </w:tc>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хранится сверх установленного (договорного) срока</w:t>
            </w:r>
          </w:p>
        </w:tc>
      </w:tr>
      <w:tr w:rsidR="00732457" w:rsidRPr="00D251AE">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gridSpan w:val="3"/>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2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r w:rsidR="00732457" w:rsidRPr="00D251AE">
        <w:trPr>
          <w:trHeight w:val="30"/>
          <w:tblCellSpacing w:w="0" w:type="auto"/>
        </w:trPr>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62" w:name="z494"/>
      <w:r w:rsidRPr="00D251AE">
        <w:rPr>
          <w:rFonts w:ascii="Times New Roman" w:hAnsi="Times New Roman" w:cs="Times New Roman"/>
          <w:color w:val="000000"/>
          <w:sz w:val="28"/>
          <w:szCs w:val="28"/>
        </w:rPr>
        <w:t>                               5. Кадры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9"/>
        <w:gridCol w:w="3627"/>
      </w:tblGrid>
      <w:tr w:rsidR="00732457" w:rsidRPr="00D251AE">
        <w:trPr>
          <w:trHeight w:val="3795"/>
          <w:tblCellSpacing w:w="0" w:type="auto"/>
        </w:trPr>
        <w:tc>
          <w:tcPr>
            <w:tcW w:w="8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8"/>
              <w:gridCol w:w="1778"/>
              <w:gridCol w:w="2206"/>
            </w:tblGrid>
            <w:tr w:rsidR="00732457" w:rsidRPr="00D251AE">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Порядковый №</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Виды архивов</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штатных работников</w:t>
                  </w:r>
                </w:p>
              </w:tc>
            </w:tr>
            <w:tr w:rsidR="00732457" w:rsidRPr="00D251AE">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r>
            <w:tr w:rsidR="00732457" w:rsidRPr="00D251AE">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Фильмотеки</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Фототеки</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Фонотеки</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Видеотеки</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732457">
            <w:pPr>
              <w:rPr>
                <w:rFonts w:ascii="Times New Roman" w:hAnsi="Times New Roman" w:cs="Times New Roman"/>
                <w:sz w:val="28"/>
                <w:szCs w:val="28"/>
              </w:rPr>
            </w:pPr>
          </w:p>
        </w:tc>
        <w:tc>
          <w:tcPr>
            <w:tcW w:w="5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Условия хранения документов (нужное подчеркнуть)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Архивохранилища: есть, нет; сухое, сырое; светлое, темное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Отопление: центральное, печное, отсутствует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Стеллажи: металлические, деревянные, комбинированные,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Шкафы: деревянные, металлические;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Сигнализация: пожарная: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охранная: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Читальный зал: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Температурно-влажностный режим: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соблюдается, не соблюдается</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 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(фамилия и телефон исполнителя)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А3 (297х420)</w:t>
      </w:r>
    </w:p>
    <w:p w:rsidR="001F2910" w:rsidRPr="00D251AE" w:rsidRDefault="001F2910">
      <w:pPr>
        <w:spacing w:after="0"/>
        <w:jc w:val="right"/>
        <w:rPr>
          <w:rFonts w:ascii="Times New Roman" w:hAnsi="Times New Roman" w:cs="Times New Roman"/>
          <w:color w:val="000000"/>
          <w:sz w:val="28"/>
          <w:szCs w:val="28"/>
          <w:lang w:val="ru-RU"/>
        </w:rPr>
      </w:pPr>
      <w:bookmarkStart w:id="163" w:name="z495"/>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28</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64" w:name="z496"/>
      <w:bookmarkEnd w:id="163"/>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65" w:name="z497"/>
      <w:bookmarkEnd w:id="164"/>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Паспорт ведомственного (частного) архива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хранящего управленческую документацию</w:t>
      </w:r>
    </w:p>
    <w:bookmarkEnd w:id="165"/>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Кому представляется 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государственного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архива и его почтовый адрес)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Кем представляется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(официальное наименование отчитывающейся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организации и его почтовый адрес)</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 собственности отчитывающейся организации)</w:t>
      </w:r>
    </w:p>
    <w:p w:rsidR="00732457" w:rsidRPr="00D251AE" w:rsidRDefault="00E61921">
      <w:pPr>
        <w:spacing w:after="0"/>
        <w:rPr>
          <w:rFonts w:ascii="Times New Roman" w:hAnsi="Times New Roman" w:cs="Times New Roman"/>
          <w:sz w:val="28"/>
          <w:szCs w:val="28"/>
          <w:lang w:val="ru-RU"/>
        </w:rPr>
      </w:pPr>
      <w:bookmarkStart w:id="166" w:name="z498"/>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ПАСПОРТ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архива организации, хранящего управленческую документацию,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 1 декабря _______________ года</w:t>
      </w:r>
    </w:p>
    <w:p w:rsidR="00732457" w:rsidRPr="00D251AE" w:rsidRDefault="00E61921">
      <w:pPr>
        <w:spacing w:after="0"/>
        <w:rPr>
          <w:rFonts w:ascii="Times New Roman" w:hAnsi="Times New Roman" w:cs="Times New Roman"/>
          <w:sz w:val="28"/>
          <w:szCs w:val="28"/>
        </w:rPr>
      </w:pPr>
      <w:bookmarkStart w:id="167" w:name="z499"/>
      <w:bookmarkEnd w:id="166"/>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1. Общие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6"/>
        <w:gridCol w:w="2210"/>
        <w:gridCol w:w="2616"/>
        <w:gridCol w:w="2564"/>
      </w:tblGrid>
      <w:tr w:rsidR="00732457" w:rsidRPr="00D251AE">
        <w:trPr>
          <w:trHeight w:val="30"/>
          <w:tblCellSpacing w:w="0" w:type="auto"/>
        </w:trPr>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7"/>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архивных фондов</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Площадь архивохранилищ в квадратных метрах</w:t>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Загруженность архивохранилищ в процентах</w:t>
            </w:r>
          </w:p>
        </w:tc>
      </w:tr>
      <w:tr w:rsidR="00732457" w:rsidRPr="00D251AE">
        <w:trPr>
          <w:trHeight w:val="30"/>
          <w:tblCellSpacing w:w="0" w:type="auto"/>
        </w:trPr>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r>
    </w:tbl>
    <w:p w:rsidR="00732457" w:rsidRPr="00D251AE" w:rsidRDefault="00E61921">
      <w:pPr>
        <w:spacing w:after="0"/>
        <w:rPr>
          <w:rFonts w:ascii="Times New Roman" w:hAnsi="Times New Roman" w:cs="Times New Roman"/>
          <w:sz w:val="28"/>
          <w:szCs w:val="28"/>
        </w:rPr>
      </w:pPr>
      <w:bookmarkStart w:id="168" w:name="z500"/>
      <w:r w:rsidRPr="00D251AE">
        <w:rPr>
          <w:rFonts w:ascii="Times New Roman" w:hAnsi="Times New Roman" w:cs="Times New Roman"/>
          <w:color w:val="000000"/>
          <w:sz w:val="28"/>
          <w:szCs w:val="28"/>
        </w:rPr>
        <w:t>                            2. Сведения о 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1"/>
        <w:gridCol w:w="1219"/>
        <w:gridCol w:w="556"/>
        <w:gridCol w:w="971"/>
        <w:gridCol w:w="887"/>
        <w:gridCol w:w="556"/>
        <w:gridCol w:w="920"/>
        <w:gridCol w:w="836"/>
        <w:gridCol w:w="1465"/>
        <w:gridCol w:w="1035"/>
      </w:tblGrid>
      <w:tr w:rsidR="00732457" w:rsidRPr="00D251AE">
        <w:trPr>
          <w:trHeight w:val="30"/>
          <w:tblCellSpacing w:w="0" w:type="auto"/>
        </w:trPr>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17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Показатели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единиц хранения</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4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из них внесено в описи, утвержденные (согласованные) ЭПК местного исполнительного органа (республиканског</w:t>
            </w:r>
            <w:r w:rsidRPr="00D251AE">
              <w:rPr>
                <w:rFonts w:ascii="Times New Roman" w:hAnsi="Times New Roman" w:cs="Times New Roman"/>
                <w:color w:val="000000"/>
                <w:sz w:val="28"/>
                <w:szCs w:val="28"/>
                <w:lang w:val="ru-RU"/>
              </w:rPr>
              <w:lastRenderedPageBreak/>
              <w:t>о государственного архива)</w:t>
            </w:r>
          </w:p>
        </w:tc>
        <w:tc>
          <w:tcPr>
            <w:tcW w:w="1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хранится сверх установленного (договорного) срока</w:t>
            </w:r>
          </w:p>
        </w:tc>
        <w:tc>
          <w:tcPr>
            <w:tcW w:w="1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образуется в год дел</w:t>
            </w:r>
          </w:p>
        </w:tc>
      </w:tr>
      <w:tr w:rsidR="00732457" w:rsidRPr="00D251AE">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gridSpan w:val="3"/>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4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крайние даты</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15"/>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начальная</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конечная</w:t>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rPr>
            </w:pPr>
          </w:p>
        </w:tc>
      </w:tr>
      <w:tr w:rsidR="00732457" w:rsidRPr="00D251AE">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r>
      <w:tr w:rsidR="00732457" w:rsidRPr="00D251AE">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Постоянного хранения</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По личному составу</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69" w:name="z501"/>
      <w:r w:rsidRPr="00D251AE">
        <w:rPr>
          <w:rFonts w:ascii="Times New Roman" w:hAnsi="Times New Roman" w:cs="Times New Roman"/>
          <w:color w:val="000000"/>
          <w:sz w:val="28"/>
          <w:szCs w:val="28"/>
        </w:rPr>
        <w:t>                                    3. Кадры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24"/>
        <w:gridCol w:w="507"/>
        <w:gridCol w:w="3995"/>
      </w:tblGrid>
      <w:tr w:rsidR="00732457" w:rsidRPr="00D251AE">
        <w:trPr>
          <w:trHeight w:val="540"/>
          <w:tblCellSpacing w:w="0" w:type="auto"/>
        </w:trPr>
        <w:tc>
          <w:tcPr>
            <w:tcW w:w="7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8"/>
              <w:gridCol w:w="3219"/>
            </w:tblGrid>
            <w:tr w:rsidR="00732457" w:rsidRPr="00D251AE">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Порядковый №</w:t>
                  </w:r>
                </w:p>
              </w:tc>
              <w:tc>
                <w:tcPr>
                  <w:tcW w:w="5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Количество штатных работников</w:t>
                  </w:r>
                </w:p>
              </w:tc>
            </w:tr>
            <w:tr w:rsidR="00732457" w:rsidRPr="00D251AE">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732457">
            <w:pPr>
              <w:rPr>
                <w:rFonts w:ascii="Times New Roman" w:hAnsi="Times New Roman" w:cs="Times New Roman"/>
                <w:sz w:val="28"/>
                <w:szCs w:val="28"/>
              </w:rPr>
            </w:pP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5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Условия хранения документов (нужное подчеркнуть)</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Архивохранилища: есть, нет; сухое, сырое; светлое, темное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Отопление: центральное, печное, отсутствует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Стеллажи: металлические, деревянные, комбинированные,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Шкафы: деревянные, металлические;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Сигнализация: пожарная: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охранная: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Читальный зал: есть, нет</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Температурно-влажностный режим:</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соблюдается, не соблюдается</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 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Дата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(фамилия и телефон исполнителя)</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А3 (297х420)</w:t>
      </w:r>
    </w:p>
    <w:p w:rsidR="002132FF" w:rsidRPr="00D251AE" w:rsidRDefault="002132FF">
      <w:pPr>
        <w:spacing w:after="0"/>
        <w:jc w:val="right"/>
        <w:rPr>
          <w:rFonts w:ascii="Times New Roman" w:hAnsi="Times New Roman" w:cs="Times New Roman"/>
          <w:color w:val="000000"/>
          <w:sz w:val="28"/>
          <w:szCs w:val="28"/>
          <w:lang w:val="ru-RU"/>
        </w:rPr>
      </w:pPr>
      <w:bookmarkStart w:id="170" w:name="z502"/>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 xml:space="preserve">  Приложение 29</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71" w:name="z503"/>
      <w:bookmarkEnd w:id="170"/>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72" w:name="z504"/>
      <w:bookmarkEnd w:id="171"/>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Инвентарная книга учета научно-технической 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846"/>
        <w:gridCol w:w="1211"/>
        <w:gridCol w:w="1093"/>
        <w:gridCol w:w="738"/>
        <w:gridCol w:w="1353"/>
        <w:gridCol w:w="868"/>
        <w:gridCol w:w="1096"/>
        <w:gridCol w:w="1154"/>
      </w:tblGrid>
      <w:tr w:rsidR="00732457" w:rsidRPr="00D251AE">
        <w:trPr>
          <w:trHeight w:val="30"/>
          <w:tblCellSpacing w:w="0" w:type="auto"/>
        </w:trPr>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Инвентарный номер единицы учета</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создания единицы учета</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Обозначение единицы учета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листов</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Формат</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Наименование единицы учета</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Кем выпущен</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Подпись о приемке документов</w:t>
            </w:r>
          </w:p>
        </w:tc>
        <w:tc>
          <w:tcPr>
            <w:tcW w:w="1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1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Итого в ________ году поступило ________________ единиц учета.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должности работника,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составившего итоговою годовую запись _______________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Руководитель ведомственного (частного) _________________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А3 (297Х420)</w:t>
      </w:r>
    </w:p>
    <w:p w:rsidR="001F2910" w:rsidRPr="00D251AE" w:rsidRDefault="00E61921">
      <w:pPr>
        <w:spacing w:after="0"/>
        <w:jc w:val="right"/>
        <w:rPr>
          <w:rFonts w:ascii="Times New Roman" w:hAnsi="Times New Roman" w:cs="Times New Roman"/>
          <w:color w:val="000000"/>
          <w:sz w:val="28"/>
          <w:szCs w:val="28"/>
          <w:lang w:val="ru-RU"/>
        </w:rPr>
      </w:pPr>
      <w:bookmarkStart w:id="173" w:name="z505"/>
      <w:r w:rsidRPr="00D251AE">
        <w:rPr>
          <w:rFonts w:ascii="Times New Roman" w:hAnsi="Times New Roman" w:cs="Times New Roman"/>
          <w:color w:val="000000"/>
          <w:sz w:val="28"/>
          <w:szCs w:val="28"/>
          <w:lang w:val="ru-RU"/>
        </w:rPr>
        <w:t xml:space="preserve"> </w:t>
      </w: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30</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74" w:name="z506"/>
      <w:bookmarkEnd w:id="173"/>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75" w:name="z507"/>
      <w:bookmarkEnd w:id="174"/>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Карточка регистрации научно-технической документации</w:t>
      </w:r>
    </w:p>
    <w:p w:rsidR="00732457" w:rsidRPr="00D251AE" w:rsidRDefault="00E61921">
      <w:pPr>
        <w:spacing w:after="0"/>
        <w:rPr>
          <w:rFonts w:ascii="Times New Roman" w:hAnsi="Times New Roman" w:cs="Times New Roman"/>
          <w:sz w:val="28"/>
          <w:szCs w:val="28"/>
        </w:rPr>
      </w:pPr>
      <w:bookmarkStart w:id="176" w:name="z508"/>
      <w:bookmarkEnd w:id="175"/>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Лицевая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3"/>
        <w:gridCol w:w="4910"/>
      </w:tblGrid>
      <w:tr w:rsidR="00732457" w:rsidRPr="00D251AE">
        <w:trPr>
          <w:trHeight w:val="30"/>
          <w:tblCellSpacing w:w="0" w:type="auto"/>
        </w:trPr>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Номер комплекса</w:t>
            </w:r>
          </w:p>
        </w:tc>
        <w:tc>
          <w:tcPr>
            <w:tcW w:w="4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Номер объекта</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Шифр объекта</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Наименование комплекса</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Наименование объекта</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Стадия проекта</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Год разработки</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Отдел-разработчик</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Главный инженер проекта</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Технологическая организация</w:t>
            </w:r>
          </w:p>
        </w:tc>
      </w:tr>
      <w:tr w:rsidR="00732457" w:rsidRPr="00D251A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bl>
    <w:p w:rsidR="00732457" w:rsidRPr="00D251AE" w:rsidRDefault="00E61921">
      <w:pPr>
        <w:spacing w:after="0"/>
        <w:rPr>
          <w:rFonts w:ascii="Times New Roman" w:hAnsi="Times New Roman" w:cs="Times New Roman"/>
          <w:sz w:val="28"/>
          <w:szCs w:val="28"/>
        </w:rPr>
      </w:pPr>
      <w:bookmarkStart w:id="177" w:name="z509"/>
      <w:r w:rsidRPr="00D251AE">
        <w:rPr>
          <w:rFonts w:ascii="Times New Roman" w:hAnsi="Times New Roman" w:cs="Times New Roman"/>
          <w:color w:val="000000"/>
          <w:sz w:val="28"/>
          <w:szCs w:val="28"/>
        </w:rPr>
        <w:t>                               Оборотная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3"/>
        <w:gridCol w:w="2353"/>
        <w:gridCol w:w="2133"/>
        <w:gridCol w:w="1493"/>
        <w:gridCol w:w="1493"/>
      </w:tblGrid>
      <w:tr w:rsidR="00732457" w:rsidRPr="00D251AE">
        <w:trPr>
          <w:trHeight w:val="30"/>
          <w:tblCellSpacing w:w="0" w:type="auto"/>
        </w:trPr>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Дата</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Инвентарный номер</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Марка и номера листов</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листов</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Место хранения</w:t>
            </w:r>
          </w:p>
        </w:tc>
      </w:tr>
      <w:tr w:rsidR="00732457" w:rsidRPr="00D251AE">
        <w:trPr>
          <w:trHeight w:val="30"/>
          <w:tblCellSpacing w:w="0" w:type="auto"/>
        </w:trPr>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2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А5 (148Х210)</w:t>
      </w:r>
    </w:p>
    <w:p w:rsidR="002132FF" w:rsidRPr="00D251AE" w:rsidRDefault="00E61921">
      <w:pPr>
        <w:spacing w:after="0"/>
        <w:jc w:val="right"/>
        <w:rPr>
          <w:rFonts w:ascii="Times New Roman" w:hAnsi="Times New Roman" w:cs="Times New Roman"/>
          <w:color w:val="000000"/>
          <w:sz w:val="28"/>
          <w:szCs w:val="28"/>
          <w:lang w:val="ru-RU"/>
        </w:rPr>
      </w:pPr>
      <w:bookmarkStart w:id="178" w:name="z510"/>
      <w:r w:rsidRPr="00D251AE">
        <w:rPr>
          <w:rFonts w:ascii="Times New Roman" w:hAnsi="Times New Roman" w:cs="Times New Roman"/>
          <w:color w:val="000000"/>
          <w:sz w:val="28"/>
          <w:szCs w:val="28"/>
          <w:lang w:val="ru-RU"/>
        </w:rPr>
        <w:t xml:space="preserve"> </w:t>
      </w: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2132FF" w:rsidRPr="00D251AE" w:rsidRDefault="002132FF">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31</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79" w:name="z511"/>
      <w:bookmarkEnd w:id="178"/>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80" w:name="z512"/>
      <w:bookmarkEnd w:id="179"/>
      <w:r w:rsidRPr="00D251AE">
        <w:rPr>
          <w:rFonts w:ascii="Times New Roman" w:hAnsi="Times New Roman" w:cs="Times New Roman"/>
          <w:b/>
          <w:color w:val="000000"/>
          <w:sz w:val="28"/>
          <w:szCs w:val="28"/>
          <w:lang w:val="ru-RU"/>
        </w:rPr>
        <w:t>Инвентарная книга учета научно-исследовательской 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848"/>
        <w:gridCol w:w="827"/>
        <w:gridCol w:w="342"/>
        <w:gridCol w:w="946"/>
        <w:gridCol w:w="1086"/>
        <w:gridCol w:w="811"/>
        <w:gridCol w:w="1012"/>
        <w:gridCol w:w="766"/>
        <w:gridCol w:w="766"/>
        <w:gridCol w:w="596"/>
        <w:gridCol w:w="809"/>
      </w:tblGrid>
      <w:tr w:rsidR="00732457" w:rsidRPr="00D251AE">
        <w:trPr>
          <w:trHeight w:val="2055"/>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Порядковый №</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Обозначение</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поступления</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Этап</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Наименование и номер темы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государственной регистрации</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Разработчик</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Руководитель (ответственный исполнитель)</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листов</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Количество и номер экземпляра</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Отметка о выбытии</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Примечание</w:t>
            </w:r>
          </w:p>
        </w:tc>
      </w:tr>
      <w:tr w:rsidR="00732457" w:rsidRPr="00D251AE">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11</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12</w:t>
            </w:r>
          </w:p>
        </w:tc>
      </w:tr>
      <w:tr w:rsidR="00732457" w:rsidRPr="00D251AE">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Итого в ________ году поступило __________________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выбыло ___________________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(цифрами и прописью)</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Наименование должности работника,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составившего итоговою годовую запись _______________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Руководитель ведомственного (частного) _________________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А3 (297Х420)</w:t>
      </w:r>
    </w:p>
    <w:p w:rsidR="001F2910" w:rsidRPr="00D251AE" w:rsidRDefault="00E61921">
      <w:pPr>
        <w:spacing w:after="0"/>
        <w:jc w:val="right"/>
        <w:rPr>
          <w:rFonts w:ascii="Times New Roman" w:hAnsi="Times New Roman" w:cs="Times New Roman"/>
          <w:color w:val="000000"/>
          <w:sz w:val="28"/>
          <w:szCs w:val="28"/>
          <w:lang w:val="ru-RU"/>
        </w:rPr>
      </w:pPr>
      <w:bookmarkStart w:id="181" w:name="z513"/>
      <w:r w:rsidRPr="00D251AE">
        <w:rPr>
          <w:rFonts w:ascii="Times New Roman" w:hAnsi="Times New Roman" w:cs="Times New Roman"/>
          <w:color w:val="000000"/>
          <w:sz w:val="28"/>
          <w:szCs w:val="28"/>
          <w:lang w:val="ru-RU"/>
        </w:rPr>
        <w:t xml:space="preserve">  </w:t>
      </w: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32</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82" w:name="z514"/>
      <w:bookmarkEnd w:id="181"/>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83" w:name="z515"/>
      <w:bookmarkEnd w:id="182"/>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Журнал регистрации заявок на выдачу</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патента на изобретение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6"/>
        <w:gridCol w:w="929"/>
        <w:gridCol w:w="774"/>
        <w:gridCol w:w="1221"/>
        <w:gridCol w:w="537"/>
        <w:gridCol w:w="908"/>
        <w:gridCol w:w="582"/>
        <w:gridCol w:w="736"/>
        <w:gridCol w:w="888"/>
        <w:gridCol w:w="656"/>
        <w:gridCol w:w="615"/>
        <w:gridCol w:w="864"/>
      </w:tblGrid>
      <w:tr w:rsidR="00732457" w:rsidRPr="00D251AE">
        <w:trPr>
          <w:trHeight w:val="30"/>
          <w:tblCellSpacing w:w="0" w:type="auto"/>
        </w:trPr>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 xml:space="preserve">Порядковый № </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поступления заявления</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Входящий номер заявления</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государственной регистрации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Страна</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Название изобретения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Авторы</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Заявитель</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Патентный поверенный</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Адрес, телефон, факс</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Эксперт</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Сумма, оплаченной пошлины, дата и номер платежного документа</w:t>
            </w:r>
          </w:p>
        </w:tc>
      </w:tr>
      <w:tr w:rsidR="00732457" w:rsidRPr="00D251AE">
        <w:trPr>
          <w:trHeight w:val="30"/>
          <w:tblCellSpacing w:w="0" w:type="auto"/>
        </w:trPr>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3</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4</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5</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6</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7</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8</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9</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10</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11</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12</w:t>
            </w:r>
          </w:p>
        </w:tc>
      </w:tr>
      <w:tr w:rsidR="00732457" w:rsidRPr="00D251AE">
        <w:trPr>
          <w:trHeight w:val="30"/>
          <w:tblCellSpacing w:w="0" w:type="auto"/>
        </w:trPr>
        <w:tc>
          <w:tcPr>
            <w:tcW w:w="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184" w:name="z516"/>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D15797" w:rsidRPr="00D251AE" w:rsidRDefault="00D15797">
      <w:pPr>
        <w:spacing w:after="0"/>
        <w:jc w:val="right"/>
        <w:rPr>
          <w:rFonts w:ascii="Times New Roman" w:hAnsi="Times New Roman" w:cs="Times New Roman"/>
          <w:color w:val="000000"/>
          <w:sz w:val="28"/>
          <w:szCs w:val="28"/>
          <w:lang w:val="ru-RU"/>
        </w:rPr>
      </w:pPr>
    </w:p>
    <w:p w:rsidR="00D15797" w:rsidRPr="00D251AE" w:rsidRDefault="00D15797">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33</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85" w:name="z517"/>
      <w:bookmarkEnd w:id="184"/>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86" w:name="z518"/>
      <w:bookmarkEnd w:id="185"/>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Учетная карточка единицы учета электронных документов</w:t>
      </w:r>
    </w:p>
    <w:p w:rsidR="00732457" w:rsidRPr="00D251AE" w:rsidRDefault="00E61921">
      <w:pPr>
        <w:spacing w:after="0"/>
        <w:rPr>
          <w:rFonts w:ascii="Times New Roman" w:hAnsi="Times New Roman" w:cs="Times New Roman"/>
          <w:sz w:val="28"/>
          <w:szCs w:val="28"/>
        </w:rPr>
      </w:pPr>
      <w:bookmarkStart w:id="187" w:name="z519"/>
      <w:bookmarkEnd w:id="186"/>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лицевая сторона карточки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6"/>
        <w:gridCol w:w="1860"/>
        <w:gridCol w:w="1796"/>
        <w:gridCol w:w="2098"/>
        <w:gridCol w:w="1786"/>
      </w:tblGrid>
      <w:tr w:rsidR="00732457" w:rsidRPr="00D251AE">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Наименование организации, от которой поступили документы</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Заголовок единицы учета</w:t>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 единицы хранения</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Отметка о наличии копий документов на электронных </w:t>
            </w:r>
            <w:r w:rsidRPr="00D251AE">
              <w:rPr>
                <w:rFonts w:ascii="Times New Roman" w:hAnsi="Times New Roman" w:cs="Times New Roman"/>
                <w:color w:val="000000"/>
                <w:sz w:val="28"/>
                <w:szCs w:val="28"/>
                <w:lang w:val="ru-RU"/>
              </w:rPr>
              <w:lastRenderedPageBreak/>
              <w:t>носителях информации</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lastRenderedPageBreak/>
              <w:t>Дата поступления</w:t>
            </w:r>
          </w:p>
        </w:tc>
      </w:tr>
      <w:tr w:rsidR="00732457" w:rsidRPr="00D251AE">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lastRenderedPageBreak/>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Формат</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Вид носителя</w:t>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Объем в Мбайт</w:t>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Количество записей для базы данных</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 создания</w:t>
            </w:r>
          </w:p>
        </w:tc>
      </w:tr>
      <w:tr w:rsidR="00732457" w:rsidRPr="00D251AE">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Срок хранения</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Место хранения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Примечания</w:t>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Подпись лица, внесшего запись</w:t>
            </w:r>
          </w:p>
        </w:tc>
      </w:tr>
      <w:tr w:rsidR="00732457" w:rsidRPr="00D251AE">
        <w:trPr>
          <w:trHeight w:val="30"/>
          <w:tblCellSpacing w:w="0" w:type="auto"/>
        </w:trPr>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bookmarkStart w:id="188" w:name="z520"/>
      <w:r w:rsidRPr="00D251AE">
        <w:rPr>
          <w:rFonts w:ascii="Times New Roman" w:hAnsi="Times New Roman" w:cs="Times New Roman"/>
          <w:color w:val="000000"/>
          <w:sz w:val="28"/>
          <w:szCs w:val="28"/>
        </w:rPr>
        <w:t>                       оборотная сторона карточки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8"/>
        <w:gridCol w:w="1479"/>
        <w:gridCol w:w="738"/>
        <w:gridCol w:w="1055"/>
        <w:gridCol w:w="987"/>
        <w:gridCol w:w="1242"/>
        <w:gridCol w:w="1268"/>
        <w:gridCol w:w="1309"/>
      </w:tblGrid>
      <w:tr w:rsidR="00732457" w:rsidRPr="00D251AE">
        <w:trPr>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Вид работы (перезапись, миграция)</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Номер акта перезаписи и миграции</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Дата</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Новый формат</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Объем в Мбайт</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Вид носителя</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Номера единиц хранения</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Подпись лица, внесшего запись</w:t>
            </w:r>
          </w:p>
        </w:tc>
      </w:tr>
      <w:tr w:rsidR="00732457" w:rsidRPr="00D251AE">
        <w:trPr>
          <w:trHeight w:val="30"/>
          <w:tblCellSpacing w:w="0" w:type="auto"/>
        </w:trPr>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А5 (148Х210)</w:t>
      </w:r>
    </w:p>
    <w:p w:rsidR="001F2910" w:rsidRPr="00D251AE" w:rsidRDefault="00E61921">
      <w:pPr>
        <w:spacing w:after="0"/>
        <w:jc w:val="right"/>
        <w:rPr>
          <w:rFonts w:ascii="Times New Roman" w:hAnsi="Times New Roman" w:cs="Times New Roman"/>
          <w:color w:val="000000"/>
          <w:sz w:val="28"/>
          <w:szCs w:val="28"/>
          <w:lang w:val="ru-RU"/>
        </w:rPr>
      </w:pPr>
      <w:bookmarkStart w:id="189" w:name="z521"/>
      <w:r w:rsidRPr="00D251AE">
        <w:rPr>
          <w:rFonts w:ascii="Times New Roman" w:hAnsi="Times New Roman" w:cs="Times New Roman"/>
          <w:color w:val="000000"/>
          <w:sz w:val="28"/>
          <w:szCs w:val="28"/>
          <w:lang w:val="ru-RU"/>
        </w:rPr>
        <w:t xml:space="preserve">  </w:t>
      </w: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Приложение 34</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90" w:name="z522"/>
      <w:bookmarkEnd w:id="189"/>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91" w:name="z523"/>
      <w:bookmarkEnd w:id="190"/>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Акт о миграции и перезаписи электронных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2"/>
        <w:gridCol w:w="601"/>
        <w:gridCol w:w="5403"/>
      </w:tblGrid>
      <w:tr w:rsidR="00732457" w:rsidRPr="00D251AE">
        <w:trPr>
          <w:trHeight w:val="30"/>
          <w:tblCellSpacing w:w="0" w:type="auto"/>
        </w:trPr>
        <w:tc>
          <w:tcPr>
            <w:tcW w:w="5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Официальное наименование организации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70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Утверждаю</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Наименование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руководителя организации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_______________</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(личная подпись) подписи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Дата</w:t>
            </w:r>
          </w:p>
        </w:tc>
      </w:tr>
      <w:tr w:rsidR="00732457" w:rsidRPr="00D251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sz w:val="28"/>
                <w:szCs w:val="28"/>
                <w:lang w:val="ru-RU"/>
              </w:rPr>
              <w:br/>
            </w:r>
          </w:p>
        </w:tc>
        <w:tc>
          <w:tcPr>
            <w:tcW w:w="0" w:type="auto"/>
            <w:vMerge/>
            <w:tcBorders>
              <w:top w:val="nil"/>
              <w:left w:val="single" w:sz="5" w:space="0" w:color="CFCFCF"/>
              <w:bottom w:val="single" w:sz="5" w:space="0" w:color="CFCFCF"/>
              <w:right w:val="single" w:sz="5" w:space="0" w:color="CFCFCF"/>
            </w:tcBorders>
          </w:tcPr>
          <w:p w:rsidR="00732457" w:rsidRPr="00D251AE" w:rsidRDefault="00732457">
            <w:pPr>
              <w:rPr>
                <w:rFonts w:ascii="Times New Roman" w:hAnsi="Times New Roman" w:cs="Times New Roman"/>
                <w:sz w:val="28"/>
                <w:szCs w:val="28"/>
                <w:lang w:val="ru-RU"/>
              </w:rPr>
            </w:pPr>
          </w:p>
        </w:tc>
      </w:tr>
    </w:tbl>
    <w:p w:rsidR="00732457" w:rsidRPr="00D251AE" w:rsidRDefault="00E61921">
      <w:pPr>
        <w:spacing w:after="0"/>
        <w:rPr>
          <w:rFonts w:ascii="Times New Roman" w:hAnsi="Times New Roman" w:cs="Times New Roman"/>
          <w:sz w:val="28"/>
          <w:szCs w:val="28"/>
          <w:lang w:val="ru-RU"/>
        </w:rPr>
      </w:pPr>
      <w:bookmarkStart w:id="192" w:name="z524"/>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АКТ</w:t>
      </w:r>
    </w:p>
    <w:bookmarkEnd w:id="192"/>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Место составления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О миграции и перезаписи электронных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1"/>
        <w:gridCol w:w="4805"/>
      </w:tblGrid>
      <w:tr w:rsidR="00732457" w:rsidRPr="00D251AE">
        <w:trPr>
          <w:trHeight w:val="30"/>
          <w:tblCellSpacing w:w="0" w:type="auto"/>
        </w:trPr>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Сводная опись дел № ______</w:t>
            </w: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Единица учета № ____</w:t>
            </w:r>
          </w:p>
        </w:tc>
      </w:tr>
      <w:tr w:rsidR="00732457" w:rsidRPr="00D251AE">
        <w:trPr>
          <w:trHeight w:val="30"/>
          <w:tblCellSpacing w:w="0" w:type="auto"/>
        </w:trPr>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1</w:t>
            </w: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2</w:t>
            </w:r>
          </w:p>
        </w:tc>
      </w:tr>
      <w:tr w:rsidR="00732457" w:rsidRPr="00D251AE">
        <w:trPr>
          <w:trHeight w:val="30"/>
          <w:tblCellSpacing w:w="0" w:type="auto"/>
        </w:trPr>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r w:rsidR="00732457" w:rsidRPr="00D251AE">
        <w:trPr>
          <w:trHeight w:val="30"/>
          <w:tblCellSpacing w:w="0" w:type="auto"/>
        </w:trPr>
        <w:tc>
          <w:tcPr>
            <w:tcW w:w="7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Характеристика электронных документов до перезаписи/миграции: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формат ____, объем (Мбайт), ______ количество и №№ единиц хранения</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Характеристика электронных документов после</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перезаписи/миграции: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____, объем (Мбайт), ______ количество и №№ единиц</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хранения _____.</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Работу выполнили: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Наименования должностей _______________ Расшифровки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(личные подписи) подписей</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lastRenderedPageBreak/>
        <w:t>Работу принял:</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Руководитель ведомственного или частного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архива организации 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Изменения в учетные документы внесены</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Наименования должности</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лица, внесшего изменения _____________ Расшифровка</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(личная подпись) подписи</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Дата</w:t>
      </w:r>
    </w:p>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Формат А4 (210Х297)</w:t>
      </w:r>
    </w:p>
    <w:p w:rsidR="001F2910" w:rsidRPr="00D251AE" w:rsidRDefault="001F2910">
      <w:pPr>
        <w:spacing w:after="0"/>
        <w:jc w:val="right"/>
        <w:rPr>
          <w:rFonts w:ascii="Times New Roman" w:hAnsi="Times New Roman" w:cs="Times New Roman"/>
          <w:color w:val="000000"/>
          <w:sz w:val="28"/>
          <w:szCs w:val="28"/>
          <w:lang w:val="ru-RU"/>
        </w:rPr>
      </w:pPr>
      <w:bookmarkStart w:id="193" w:name="z525"/>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1F2910" w:rsidRPr="00D251AE" w:rsidRDefault="001F2910">
      <w:pPr>
        <w:spacing w:after="0"/>
        <w:jc w:val="right"/>
        <w:rPr>
          <w:rFonts w:ascii="Times New Roman" w:hAnsi="Times New Roman" w:cs="Times New Roman"/>
          <w:color w:val="000000"/>
          <w:sz w:val="28"/>
          <w:szCs w:val="28"/>
          <w:lang w:val="ru-RU"/>
        </w:rPr>
      </w:pPr>
    </w:p>
    <w:p w:rsidR="00D15797" w:rsidRPr="00D251AE" w:rsidRDefault="00D15797">
      <w:pPr>
        <w:spacing w:after="0"/>
        <w:jc w:val="right"/>
        <w:rPr>
          <w:rFonts w:ascii="Times New Roman" w:hAnsi="Times New Roman" w:cs="Times New Roman"/>
          <w:color w:val="000000"/>
          <w:sz w:val="28"/>
          <w:szCs w:val="28"/>
          <w:lang w:val="ru-RU"/>
        </w:rPr>
      </w:pPr>
    </w:p>
    <w:p w:rsidR="00D15797" w:rsidRPr="00D251AE" w:rsidRDefault="00D15797">
      <w:pPr>
        <w:spacing w:after="0"/>
        <w:jc w:val="right"/>
        <w:rPr>
          <w:rFonts w:ascii="Times New Roman" w:hAnsi="Times New Roman" w:cs="Times New Roman"/>
          <w:color w:val="000000"/>
          <w:sz w:val="28"/>
          <w:szCs w:val="28"/>
          <w:lang w:val="ru-RU"/>
        </w:rPr>
      </w:pPr>
    </w:p>
    <w:p w:rsidR="00732457" w:rsidRPr="00D251AE" w:rsidRDefault="00E61921">
      <w:pPr>
        <w:spacing w:after="0"/>
        <w:jc w:val="right"/>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xml:space="preserve">  Приложение 35</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к Правилам приема, хранения, учета и </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использования документов Национального</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архивного фонда и других архивных документов</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lang w:val="ru-RU"/>
        </w:rPr>
        <w:t xml:space="preserve"> ведомственными и частными архивами</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jc w:val="right"/>
        <w:rPr>
          <w:rFonts w:ascii="Times New Roman" w:hAnsi="Times New Roman" w:cs="Times New Roman"/>
          <w:sz w:val="28"/>
          <w:szCs w:val="28"/>
          <w:lang w:val="ru-RU"/>
        </w:rPr>
      </w:pPr>
      <w:bookmarkStart w:id="194" w:name="z526"/>
      <w:bookmarkEnd w:id="193"/>
      <w:r w:rsidRPr="00D251AE">
        <w:rPr>
          <w:rFonts w:ascii="Times New Roman" w:hAnsi="Times New Roman" w:cs="Times New Roman"/>
          <w:color w:val="000000"/>
          <w:sz w:val="28"/>
          <w:szCs w:val="28"/>
          <w:lang w:val="ru-RU"/>
        </w:rPr>
        <w:t xml:space="preserve">  Форма</w:t>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p>
    <w:p w:rsidR="00732457" w:rsidRPr="00D251AE" w:rsidRDefault="00E61921">
      <w:pPr>
        <w:spacing w:after="0"/>
        <w:rPr>
          <w:rFonts w:ascii="Times New Roman" w:hAnsi="Times New Roman" w:cs="Times New Roman"/>
          <w:sz w:val="28"/>
          <w:szCs w:val="28"/>
          <w:lang w:val="ru-RU"/>
        </w:rPr>
      </w:pPr>
      <w:bookmarkStart w:id="195" w:name="z527"/>
      <w:bookmarkEnd w:id="194"/>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 </w:t>
      </w:r>
      <w:r w:rsidRPr="00D251AE">
        <w:rPr>
          <w:rFonts w:ascii="Times New Roman" w:hAnsi="Times New Roman" w:cs="Times New Roman"/>
          <w:b/>
          <w:color w:val="000000"/>
          <w:sz w:val="28"/>
          <w:szCs w:val="28"/>
          <w:lang w:val="ru-RU"/>
        </w:rPr>
        <w:t>Архивная справка</w:t>
      </w:r>
    </w:p>
    <w:bookmarkEnd w:id="195"/>
    <w:p w:rsidR="00732457" w:rsidRPr="00D251AE" w:rsidRDefault="00E61921">
      <w:pPr>
        <w:spacing w:after="0"/>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_____________________________________________________________________</w:t>
      </w:r>
      <w:r w:rsidRPr="00D251AE">
        <w:rPr>
          <w:rFonts w:ascii="Times New Roman" w:hAnsi="Times New Roman" w:cs="Times New Roman"/>
          <w:sz w:val="28"/>
          <w:szCs w:val="28"/>
          <w:lang w:val="ru-RU"/>
        </w:rPr>
        <w:br/>
      </w: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(название архива) (почтовый индекс, адрес, телефон, факс)</w:t>
      </w:r>
    </w:p>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w:t>
      </w:r>
      <w:r w:rsidRPr="00D251AE">
        <w:rPr>
          <w:rFonts w:ascii="Times New Roman" w:hAnsi="Times New Roman" w:cs="Times New Roman"/>
          <w:color w:val="000000"/>
          <w:sz w:val="28"/>
          <w:szCs w:val="28"/>
          <w:lang w:val="ru-RU"/>
        </w:rPr>
        <w:t xml:space="preserve"> </w:t>
      </w:r>
      <w:r w:rsidRPr="00D251AE">
        <w:rPr>
          <w:rFonts w:ascii="Times New Roman" w:hAnsi="Times New Roman" w:cs="Times New Roman"/>
          <w:color w:val="000000"/>
          <w:sz w:val="28"/>
          <w:szCs w:val="28"/>
        </w:rPr>
        <w:t>АРХИВНАЯ СПРАВКА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7"/>
        <w:gridCol w:w="4419"/>
      </w:tblGrid>
      <w:tr w:rsidR="00732457" w:rsidRPr="00D251AE">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___________№__________</w:t>
            </w:r>
          </w:p>
        </w:tc>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jc w:val="center"/>
              <w:rPr>
                <w:rFonts w:ascii="Times New Roman" w:hAnsi="Times New Roman" w:cs="Times New Roman"/>
                <w:sz w:val="28"/>
                <w:szCs w:val="28"/>
              </w:rPr>
            </w:pPr>
            <w:r w:rsidRPr="00D251AE">
              <w:rPr>
                <w:rFonts w:ascii="Times New Roman" w:hAnsi="Times New Roman" w:cs="Times New Roman"/>
                <w:color w:val="000000"/>
                <w:sz w:val="28"/>
                <w:szCs w:val="28"/>
              </w:rPr>
              <w:t>Адресат</w:t>
            </w:r>
          </w:p>
        </w:tc>
      </w:tr>
      <w:tr w:rsidR="00732457" w:rsidRPr="00D251AE">
        <w:trPr>
          <w:trHeight w:val="30"/>
          <w:tblCellSpacing w:w="0" w:type="auto"/>
        </w:trPr>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20"/>
              <w:ind w:left="20"/>
              <w:rPr>
                <w:rFonts w:ascii="Times New Roman" w:hAnsi="Times New Roman" w:cs="Times New Roman"/>
                <w:sz w:val="28"/>
                <w:szCs w:val="28"/>
              </w:rPr>
            </w:pPr>
            <w:r w:rsidRPr="00D251AE">
              <w:rPr>
                <w:rFonts w:ascii="Times New Roman" w:hAnsi="Times New Roman" w:cs="Times New Roman"/>
                <w:color w:val="000000"/>
                <w:sz w:val="28"/>
                <w:szCs w:val="28"/>
              </w:rPr>
              <w:t>На № ________ от _______</w:t>
            </w:r>
          </w:p>
        </w:tc>
        <w:tc>
          <w:tcPr>
            <w:tcW w:w="6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br/>
            </w:r>
          </w:p>
        </w:tc>
      </w:tr>
    </w:tbl>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Основание:</w:t>
      </w:r>
    </w:p>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b/>
          <w:color w:val="000000"/>
          <w:sz w:val="28"/>
          <w:szCs w:val="28"/>
        </w:rPr>
        <w:t>Директор архива</w:t>
      </w:r>
      <w:r w:rsidRPr="00D251AE">
        <w:rPr>
          <w:rFonts w:ascii="Times New Roman" w:hAnsi="Times New Roman" w:cs="Times New Roman"/>
          <w:color w:val="000000"/>
          <w:sz w:val="28"/>
          <w:szCs w:val="28"/>
        </w:rPr>
        <w:t>              подпись           Расшифровка подписи</w:t>
      </w:r>
    </w:p>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Исполнитель                    подпись           Расшифровка подписи</w:t>
      </w:r>
      <w:r w:rsidRPr="00D251AE">
        <w:rPr>
          <w:rFonts w:ascii="Times New Roman" w:hAnsi="Times New Roman" w:cs="Times New Roman"/>
          <w:sz w:val="28"/>
          <w:szCs w:val="28"/>
        </w:rPr>
        <w:br/>
      </w:r>
      <w:r w:rsidRPr="00D251AE">
        <w:rPr>
          <w:rFonts w:ascii="Times New Roman" w:hAnsi="Times New Roman" w:cs="Times New Roman"/>
          <w:color w:val="000000"/>
          <w:sz w:val="28"/>
          <w:szCs w:val="28"/>
        </w:rPr>
        <w:t>                                                 Печать</w:t>
      </w:r>
    </w:p>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color w:val="000000"/>
          <w:sz w:val="28"/>
          <w:szCs w:val="28"/>
        </w:rPr>
        <w:t>                                                  Формат А4 (210Х297)</w:t>
      </w:r>
    </w:p>
    <w:p w:rsidR="00732457" w:rsidRPr="00D251AE" w:rsidRDefault="00E61921">
      <w:pPr>
        <w:spacing w:after="0"/>
        <w:rPr>
          <w:rFonts w:ascii="Times New Roman" w:hAnsi="Times New Roman" w:cs="Times New Roman"/>
          <w:sz w:val="28"/>
          <w:szCs w:val="28"/>
        </w:rPr>
      </w:pPr>
      <w:r w:rsidRPr="00D251AE">
        <w:rPr>
          <w:rFonts w:ascii="Times New Roman" w:hAnsi="Times New Roman" w:cs="Times New Roman"/>
          <w:sz w:val="28"/>
          <w:szCs w:val="28"/>
        </w:rPr>
        <w:lastRenderedPageBreak/>
        <w:br/>
      </w:r>
      <w:r w:rsidRPr="00D251AE">
        <w:rPr>
          <w:rFonts w:ascii="Times New Roman" w:hAnsi="Times New Roman" w:cs="Times New Roman"/>
          <w:sz w:val="28"/>
          <w:szCs w:val="28"/>
        </w:rPr>
        <w:br/>
      </w:r>
    </w:p>
    <w:p w:rsidR="00732457" w:rsidRPr="00D251AE" w:rsidRDefault="00E61921">
      <w:pPr>
        <w:pStyle w:val="disclaimer"/>
        <w:rPr>
          <w:rFonts w:ascii="Times New Roman" w:hAnsi="Times New Roman" w:cs="Times New Roman"/>
          <w:sz w:val="28"/>
          <w:szCs w:val="28"/>
          <w:lang w:val="ru-RU"/>
        </w:rPr>
      </w:pPr>
      <w:r w:rsidRPr="00D251AE">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bookmarkEnd w:id="0"/>
    </w:p>
    <w:sectPr w:rsidR="00732457" w:rsidRPr="00D251AE" w:rsidSect="003016B6">
      <w:headerReference w:type="even" r:id="rId7"/>
      <w:headerReference w:type="default" r:id="rId8"/>
      <w:footerReference w:type="even" r:id="rId9"/>
      <w:footerReference w:type="default" r:id="rId10"/>
      <w:headerReference w:type="first" r:id="rId11"/>
      <w:footerReference w:type="first" r:id="rId12"/>
      <w:pgSz w:w="11907" w:h="16839" w:code="9"/>
      <w:pgMar w:top="567" w:right="1077" w:bottom="144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D8" w:rsidRDefault="00E24AD8" w:rsidP="009B0485">
      <w:pPr>
        <w:spacing w:after="0" w:line="240" w:lineRule="auto"/>
      </w:pPr>
      <w:r>
        <w:separator/>
      </w:r>
    </w:p>
  </w:endnote>
  <w:endnote w:type="continuationSeparator" w:id="0">
    <w:p w:rsidR="00E24AD8" w:rsidRDefault="00E24AD8" w:rsidP="009B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85" w:rsidRDefault="009B048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85" w:rsidRDefault="009B048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85" w:rsidRDefault="009B048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D8" w:rsidRDefault="00E24AD8" w:rsidP="009B0485">
      <w:pPr>
        <w:spacing w:after="0" w:line="240" w:lineRule="auto"/>
      </w:pPr>
      <w:r>
        <w:separator/>
      </w:r>
    </w:p>
  </w:footnote>
  <w:footnote w:type="continuationSeparator" w:id="0">
    <w:p w:rsidR="00E24AD8" w:rsidRDefault="00E24AD8" w:rsidP="009B0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85" w:rsidRDefault="009B04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28970"/>
      <w:docPartObj>
        <w:docPartGallery w:val="Page Numbers (Top of Page)"/>
        <w:docPartUnique/>
      </w:docPartObj>
    </w:sdtPr>
    <w:sdtEndPr/>
    <w:sdtContent>
      <w:p w:rsidR="009B0485" w:rsidRDefault="009B0485">
        <w:pPr>
          <w:pStyle w:val="a3"/>
          <w:jc w:val="center"/>
        </w:pPr>
        <w:r>
          <w:fldChar w:fldCharType="begin"/>
        </w:r>
        <w:r>
          <w:instrText>PAGE   \* MERGEFORMAT</w:instrText>
        </w:r>
        <w:r>
          <w:fldChar w:fldCharType="separate"/>
        </w:r>
        <w:r w:rsidR="00D251AE" w:rsidRPr="00D251AE">
          <w:rPr>
            <w:noProof/>
            <w:lang w:val="ru-RU"/>
          </w:rPr>
          <w:t>1</w:t>
        </w:r>
        <w:r>
          <w:fldChar w:fldCharType="end"/>
        </w:r>
      </w:p>
    </w:sdtContent>
  </w:sdt>
  <w:p w:rsidR="009B0485" w:rsidRDefault="009B04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85" w:rsidRDefault="009B04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57"/>
    <w:rsid w:val="00081DC2"/>
    <w:rsid w:val="00127DBA"/>
    <w:rsid w:val="001F2910"/>
    <w:rsid w:val="002132FF"/>
    <w:rsid w:val="002C75BB"/>
    <w:rsid w:val="003016B6"/>
    <w:rsid w:val="00332F0B"/>
    <w:rsid w:val="004075C6"/>
    <w:rsid w:val="00611617"/>
    <w:rsid w:val="00732457"/>
    <w:rsid w:val="007918E3"/>
    <w:rsid w:val="007967D1"/>
    <w:rsid w:val="00833E65"/>
    <w:rsid w:val="008533A5"/>
    <w:rsid w:val="009B0485"/>
    <w:rsid w:val="00B55B40"/>
    <w:rsid w:val="00B851C4"/>
    <w:rsid w:val="00CF3361"/>
    <w:rsid w:val="00D15797"/>
    <w:rsid w:val="00D251AE"/>
    <w:rsid w:val="00D707F1"/>
    <w:rsid w:val="00E24AD8"/>
    <w:rsid w:val="00E61921"/>
    <w:rsid w:val="00FE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18D7E-61AE-4C18-A9A3-311D2FE3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9B04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0485"/>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85AD-A64F-4A94-A782-25155796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152</Pages>
  <Words>36663</Words>
  <Characters>208981</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2015-05-22T06:41:00Z</dcterms:created>
  <dcterms:modified xsi:type="dcterms:W3CDTF">2015-08-11T09:22:00Z</dcterms:modified>
</cp:coreProperties>
</file>